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771" w:rsidRPr="00025771" w:rsidRDefault="00025771" w:rsidP="00025771">
      <w:pPr>
        <w:keepNext/>
        <w:keepLines/>
        <w:ind w:left="340" w:right="57"/>
        <w:outlineLvl w:val="4"/>
        <w:rPr>
          <w:rFonts w:ascii="Times New Roman" w:eastAsia="Tahoma" w:hAnsi="Times New Roman" w:cs="Times New Roman"/>
          <w:b/>
          <w:bCs/>
        </w:rPr>
      </w:pPr>
      <w:bookmarkStart w:id="0" w:name="bookmark480"/>
      <w:r w:rsidRPr="00025771">
        <w:rPr>
          <w:rFonts w:ascii="Times New Roman" w:eastAsia="Tahoma" w:hAnsi="Times New Roman" w:cs="Times New Roman"/>
          <w:b/>
          <w:bCs/>
        </w:rPr>
        <w:t>Урок 72. Развитие человека после рождения</w:t>
      </w:r>
      <w:bookmarkEnd w:id="0"/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  <w:b/>
          <w:bCs/>
        </w:rPr>
        <w:t xml:space="preserve">Цель урока: </w:t>
      </w:r>
      <w:r w:rsidRPr="00025771">
        <w:rPr>
          <w:rFonts w:ascii="Times New Roman" w:eastAsia="Times New Roman" w:hAnsi="Times New Roman" w:cs="Times New Roman"/>
        </w:rPr>
        <w:t>раскрыть особенности роста и развития ребенка первого года жизни, познакомить с периодами формирования организма до 18 лет.</w:t>
      </w:r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025771">
        <w:rPr>
          <w:rFonts w:ascii="Times New Roman" w:eastAsia="Times New Roman" w:hAnsi="Times New Roman" w:cs="Times New Roman"/>
        </w:rPr>
        <w:t>Карточки для индивидуальной работы, диафильмы «Уход за груд</w:t>
      </w:r>
      <w:r w:rsidRPr="00025771">
        <w:rPr>
          <w:rFonts w:ascii="Times New Roman" w:eastAsia="Times New Roman" w:hAnsi="Times New Roman" w:cs="Times New Roman"/>
        </w:rPr>
        <w:softHyphen/>
        <w:t>ным ребенком», «Индивидуальное развитие человека», брошюры «Как изменяются мальчики», «Как изменяются девочки», предоставленные компанией. («</w:t>
      </w:r>
      <w:proofErr w:type="spellStart"/>
      <w:r w:rsidRPr="00025771">
        <w:rPr>
          <w:rFonts w:ascii="Times New Roman" w:eastAsia="Times New Roman" w:hAnsi="Times New Roman" w:cs="Times New Roman"/>
        </w:rPr>
        <w:t>Проктер</w:t>
      </w:r>
      <w:proofErr w:type="spellEnd"/>
      <w:r w:rsidRPr="0002577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25771">
        <w:rPr>
          <w:rFonts w:ascii="Times New Roman" w:eastAsia="Times New Roman" w:hAnsi="Times New Roman" w:cs="Times New Roman"/>
        </w:rPr>
        <w:t>шд</w:t>
      </w:r>
      <w:proofErr w:type="spellEnd"/>
      <w:r w:rsidRPr="0002577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25771">
        <w:rPr>
          <w:rFonts w:ascii="Times New Roman" w:eastAsia="Times New Roman" w:hAnsi="Times New Roman" w:cs="Times New Roman"/>
        </w:rPr>
        <w:t>Гэмбл</w:t>
      </w:r>
      <w:proofErr w:type="spellEnd"/>
      <w:r w:rsidRPr="00025771">
        <w:rPr>
          <w:rFonts w:ascii="Times New Roman" w:eastAsia="Times New Roman" w:hAnsi="Times New Roman" w:cs="Times New Roman"/>
        </w:rPr>
        <w:t>» для работы в группах, комплект заданий для самостоятельной работы юношей и девушек.)</w:t>
      </w:r>
    </w:p>
    <w:p w:rsidR="00025771" w:rsidRPr="00025771" w:rsidRDefault="00025771" w:rsidP="00025771">
      <w:pPr>
        <w:keepNext/>
        <w:keepLines/>
        <w:ind w:left="340" w:right="57" w:firstLine="2440"/>
        <w:outlineLvl w:val="8"/>
        <w:rPr>
          <w:rFonts w:ascii="Times New Roman" w:eastAsia="Times New Roman" w:hAnsi="Times New Roman" w:cs="Times New Roman"/>
        </w:rPr>
      </w:pPr>
      <w:bookmarkStart w:id="1" w:name="bookmark481"/>
      <w:r w:rsidRPr="00025771">
        <w:rPr>
          <w:rFonts w:ascii="Times New Roman" w:eastAsia="Tahoma" w:hAnsi="Times New Roman" w:cs="Times New Roman"/>
          <w:b/>
          <w:bCs/>
        </w:rPr>
        <w:t xml:space="preserve">Ход урока </w:t>
      </w:r>
      <w:r w:rsidRPr="00025771">
        <w:rPr>
          <w:rFonts w:ascii="Times New Roman" w:eastAsia="Times New Roman" w:hAnsi="Times New Roman" w:cs="Times New Roman"/>
        </w:rPr>
        <w:t>3. Организационный момент</w:t>
      </w:r>
      <w:bookmarkEnd w:id="1"/>
    </w:p>
    <w:p w:rsidR="00025771" w:rsidRPr="00025771" w:rsidRDefault="00025771" w:rsidP="00AC6E22">
      <w:pPr>
        <w:keepNext/>
        <w:keepLines/>
        <w:numPr>
          <w:ilvl w:val="0"/>
          <w:numId w:val="1"/>
        </w:numPr>
        <w:tabs>
          <w:tab w:val="left" w:pos="247"/>
        </w:tabs>
        <w:ind w:right="57"/>
        <w:outlineLvl w:val="8"/>
        <w:rPr>
          <w:rFonts w:ascii="Times New Roman" w:eastAsia="Times New Roman" w:hAnsi="Times New Roman" w:cs="Times New Roman"/>
        </w:rPr>
      </w:pPr>
      <w:bookmarkStart w:id="2" w:name="bookmark482"/>
      <w:r w:rsidRPr="00025771">
        <w:rPr>
          <w:rFonts w:ascii="Times New Roman" w:eastAsia="Times New Roman" w:hAnsi="Times New Roman" w:cs="Times New Roman"/>
        </w:rPr>
        <w:t>Актуализация опорных знаний</w:t>
      </w:r>
      <w:bookmarkEnd w:id="2"/>
    </w:p>
    <w:p w:rsidR="00025771" w:rsidRPr="00025771" w:rsidRDefault="00025771" w:rsidP="00AC6E22">
      <w:pPr>
        <w:numPr>
          <w:ilvl w:val="0"/>
          <w:numId w:val="3"/>
        </w:numPr>
        <w:tabs>
          <w:tab w:val="left" w:pos="247"/>
        </w:tabs>
        <w:ind w:right="57"/>
        <w:rPr>
          <w:rFonts w:ascii="Times New Roman" w:eastAsia="Times New Roman" w:hAnsi="Times New Roman" w:cs="Times New Roman"/>
        </w:rPr>
        <w:sectPr w:rsidR="00025771" w:rsidRPr="00025771" w:rsidSect="00E122BA"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 w:rsidRPr="00025771">
        <w:rPr>
          <w:rFonts w:ascii="Times New Roman" w:eastAsia="Times New Roman" w:hAnsi="Times New Roman" w:cs="Times New Roman"/>
        </w:rPr>
        <w:t>Карточки для индивидуального опроса</w:t>
      </w:r>
      <w:bookmarkStart w:id="3" w:name="_GoBack"/>
      <w:bookmarkEnd w:id="3"/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  <w:r w:rsidRPr="00025771">
        <w:rPr>
          <w:rFonts w:ascii="Times New Roman" w:hAnsi="Times New Roman" w:cs="Times New Roman"/>
          <w:noProof/>
        </w:rPr>
        <w:lastRenderedPageBreak/>
        <w:drawing>
          <wp:anchor distT="0" distB="0" distL="63500" distR="63500" simplePos="0" relativeHeight="251661312" behindDoc="1" locked="0" layoutInCell="1" allowOverlap="1" wp14:anchorId="543A1655" wp14:editId="5377A8CC">
            <wp:simplePos x="0" y="0"/>
            <wp:positionH relativeFrom="margin">
              <wp:posOffset>635</wp:posOffset>
            </wp:positionH>
            <wp:positionV relativeFrom="paragraph">
              <wp:posOffset>0</wp:posOffset>
            </wp:positionV>
            <wp:extent cx="3779520" cy="6108065"/>
            <wp:effectExtent l="0" t="0" r="0" b="6985"/>
            <wp:wrapNone/>
            <wp:docPr id="9" name="Рисунок 9" descr="image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1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9520" cy="6108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264D33" w:rsidRDefault="00264D33" w:rsidP="00025771">
      <w:pPr>
        <w:ind w:left="340" w:right="57"/>
        <w:rPr>
          <w:rFonts w:ascii="Times New Roman" w:hAnsi="Times New Roman" w:cs="Times New Roman"/>
        </w:rPr>
      </w:pPr>
    </w:p>
    <w:p w:rsidR="00264D33" w:rsidRPr="00264D33" w:rsidRDefault="00264D33" w:rsidP="00264D33">
      <w:pPr>
        <w:rPr>
          <w:rFonts w:ascii="Times New Roman" w:hAnsi="Times New Roman" w:cs="Times New Roman"/>
        </w:rPr>
      </w:pPr>
    </w:p>
    <w:p w:rsidR="00264D33" w:rsidRPr="00264D33" w:rsidRDefault="00264D33" w:rsidP="00264D33">
      <w:pPr>
        <w:rPr>
          <w:rFonts w:ascii="Times New Roman" w:hAnsi="Times New Roman" w:cs="Times New Roman"/>
        </w:rPr>
      </w:pPr>
    </w:p>
    <w:p w:rsidR="00264D33" w:rsidRPr="00264D33" w:rsidRDefault="00264D33" w:rsidP="00264D33">
      <w:pPr>
        <w:rPr>
          <w:rFonts w:ascii="Times New Roman" w:hAnsi="Times New Roman" w:cs="Times New Roman"/>
        </w:rPr>
      </w:pPr>
    </w:p>
    <w:p w:rsidR="00264D33" w:rsidRPr="00264D33" w:rsidRDefault="00264D33" w:rsidP="00264D33">
      <w:pPr>
        <w:rPr>
          <w:rFonts w:ascii="Times New Roman" w:hAnsi="Times New Roman" w:cs="Times New Roman"/>
        </w:rPr>
      </w:pPr>
    </w:p>
    <w:p w:rsidR="00264D33" w:rsidRPr="00264D33" w:rsidRDefault="00264D33" w:rsidP="00264D33">
      <w:pPr>
        <w:rPr>
          <w:rFonts w:ascii="Times New Roman" w:hAnsi="Times New Roman" w:cs="Times New Roman"/>
        </w:rPr>
      </w:pPr>
    </w:p>
    <w:p w:rsidR="00264D33" w:rsidRPr="00264D33" w:rsidRDefault="00264D33" w:rsidP="00264D33">
      <w:pPr>
        <w:rPr>
          <w:rFonts w:ascii="Times New Roman" w:hAnsi="Times New Roman" w:cs="Times New Roman"/>
        </w:rPr>
      </w:pPr>
    </w:p>
    <w:p w:rsidR="00264D33" w:rsidRDefault="00264D33" w:rsidP="00264D33">
      <w:pPr>
        <w:rPr>
          <w:rFonts w:ascii="Times New Roman" w:hAnsi="Times New Roman" w:cs="Times New Roman"/>
        </w:rPr>
      </w:pPr>
    </w:p>
    <w:p w:rsidR="00025771" w:rsidRPr="00264D33" w:rsidRDefault="00264D33" w:rsidP="00264D33">
      <w:pPr>
        <w:tabs>
          <w:tab w:val="left" w:pos="6570"/>
        </w:tabs>
        <w:rPr>
          <w:rFonts w:ascii="Times New Roman" w:hAnsi="Times New Roman" w:cs="Times New Roman"/>
        </w:rPr>
        <w:sectPr w:rsidR="00025771" w:rsidRPr="00264D33" w:rsidSect="00E122BA"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</w:rPr>
        <w:tab/>
      </w:r>
      <w:r w:rsidRPr="00025771">
        <w:rPr>
          <w:rFonts w:ascii="Times New Roman" w:hAnsi="Times New Roman" w:cs="Times New Roman"/>
          <w:noProof/>
        </w:rPr>
        <w:drawing>
          <wp:inline distT="0" distB="0" distL="0" distR="0" wp14:anchorId="210BCD9E" wp14:editId="5CDBDCF2">
            <wp:extent cx="3819525" cy="1143000"/>
            <wp:effectExtent l="0" t="0" r="9525" b="0"/>
            <wp:docPr id="2" name="Рисунок 2" descr="image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771" w:rsidRPr="00025771" w:rsidRDefault="00025771" w:rsidP="00025771">
      <w:pPr>
        <w:framePr w:h="1800" w:wrap="notBeside" w:vAnchor="text" w:hAnchor="text" w:xAlign="center" w:y="1"/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AC6E22">
      <w:pPr>
        <w:numPr>
          <w:ilvl w:val="0"/>
          <w:numId w:val="4"/>
        </w:numPr>
        <w:tabs>
          <w:tab w:val="left" w:pos="521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Тестовое задание для работы класса. Решите правильно или неправильно то или иное утверждение.</w:t>
      </w:r>
    </w:p>
    <w:p w:rsidR="00025771" w:rsidRPr="00025771" w:rsidRDefault="00025771" w:rsidP="00AC6E22">
      <w:pPr>
        <w:numPr>
          <w:ilvl w:val="0"/>
          <w:numId w:val="5"/>
        </w:numPr>
        <w:tabs>
          <w:tab w:val="left" w:pos="521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В большинстве случаев с яйцеклеткой сливается только один сперматозоид.</w:t>
      </w:r>
    </w:p>
    <w:p w:rsidR="00025771" w:rsidRPr="00025771" w:rsidRDefault="00025771" w:rsidP="00AC6E22">
      <w:pPr>
        <w:numPr>
          <w:ilvl w:val="0"/>
          <w:numId w:val="5"/>
        </w:numPr>
        <w:tabs>
          <w:tab w:val="left" w:pos="521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Оплодотворение происходит в маточных трубах.</w:t>
      </w:r>
    </w:p>
    <w:p w:rsidR="00025771" w:rsidRPr="00025771" w:rsidRDefault="00025771" w:rsidP="00AC6E22">
      <w:pPr>
        <w:numPr>
          <w:ilvl w:val="0"/>
          <w:numId w:val="5"/>
        </w:numPr>
        <w:tabs>
          <w:tab w:val="left" w:pos="521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Плацента образуется из зародышевых оболочек и слизистой оболочки матки.</w:t>
      </w:r>
    </w:p>
    <w:p w:rsidR="00025771" w:rsidRPr="00025771" w:rsidRDefault="00025771" w:rsidP="00AC6E22">
      <w:pPr>
        <w:numPr>
          <w:ilvl w:val="0"/>
          <w:numId w:val="5"/>
        </w:numPr>
        <w:tabs>
          <w:tab w:val="left" w:pos="521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Кровь зародыша смешивается с кровью матери, объединяясь в общий кро</w:t>
      </w:r>
      <w:r w:rsidRPr="00025771">
        <w:rPr>
          <w:rFonts w:ascii="Times New Roman" w:eastAsia="Times New Roman" w:hAnsi="Times New Roman" w:cs="Times New Roman"/>
        </w:rPr>
        <w:softHyphen/>
        <w:t>воток.</w:t>
      </w:r>
    </w:p>
    <w:p w:rsidR="00025771" w:rsidRPr="00025771" w:rsidRDefault="00025771" w:rsidP="00AC6E22">
      <w:pPr>
        <w:numPr>
          <w:ilvl w:val="0"/>
          <w:numId w:val="5"/>
        </w:numPr>
        <w:tabs>
          <w:tab w:val="left" w:pos="521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Сосуды пуповины являются частью кровеносной системы зародыша.</w:t>
      </w:r>
    </w:p>
    <w:p w:rsidR="00025771" w:rsidRPr="00025771" w:rsidRDefault="00025771" w:rsidP="00AC6E22">
      <w:pPr>
        <w:numPr>
          <w:ilvl w:val="0"/>
          <w:numId w:val="5"/>
        </w:numPr>
        <w:tabs>
          <w:tab w:val="left" w:pos="521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Зародыш человека в своем развитии кратко повторяет исторический путь раз</w:t>
      </w:r>
      <w:r w:rsidRPr="00025771">
        <w:rPr>
          <w:rFonts w:ascii="Times New Roman" w:eastAsia="Times New Roman" w:hAnsi="Times New Roman" w:cs="Times New Roman"/>
        </w:rPr>
        <w:softHyphen/>
        <w:t>вития хордовых животных.</w:t>
      </w:r>
    </w:p>
    <w:p w:rsidR="00025771" w:rsidRPr="00025771" w:rsidRDefault="00025771" w:rsidP="00AC6E22">
      <w:pPr>
        <w:numPr>
          <w:ilvl w:val="0"/>
          <w:numId w:val="5"/>
        </w:numPr>
        <w:tabs>
          <w:tab w:val="left" w:pos="521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Все органы формируются у зародыша к 7 месяцам.</w:t>
      </w:r>
    </w:p>
    <w:p w:rsidR="00025771" w:rsidRPr="00025771" w:rsidRDefault="00025771" w:rsidP="00AC6E22">
      <w:pPr>
        <w:numPr>
          <w:ilvl w:val="0"/>
          <w:numId w:val="5"/>
        </w:numPr>
        <w:tabs>
          <w:tab w:val="left" w:pos="521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Во время беременности многие железы внутренней секреции прекращают выделение гормонов.</w:t>
      </w:r>
    </w:p>
    <w:p w:rsidR="00025771" w:rsidRPr="00025771" w:rsidRDefault="00025771" w:rsidP="00AC6E22">
      <w:pPr>
        <w:numPr>
          <w:ilvl w:val="0"/>
          <w:numId w:val="5"/>
        </w:numPr>
        <w:tabs>
          <w:tab w:val="left" w:pos="521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Беременность в норме длится 7 месяцев.</w:t>
      </w:r>
    </w:p>
    <w:p w:rsidR="00025771" w:rsidRPr="00025771" w:rsidRDefault="00025771" w:rsidP="00AC6E22">
      <w:pPr>
        <w:numPr>
          <w:ilvl w:val="0"/>
          <w:numId w:val="5"/>
        </w:numPr>
        <w:tabs>
          <w:tab w:val="left" w:pos="526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В пищевом рационе беременной женщины должны быть продукты, содер</w:t>
      </w:r>
      <w:r w:rsidRPr="00025771">
        <w:rPr>
          <w:rFonts w:ascii="Times New Roman" w:eastAsia="Times New Roman" w:hAnsi="Times New Roman" w:cs="Times New Roman"/>
        </w:rPr>
        <w:softHyphen/>
        <w:t>жащие соли кальция, железа.</w:t>
      </w:r>
    </w:p>
    <w:p w:rsidR="00025771" w:rsidRPr="00025771" w:rsidRDefault="00025771" w:rsidP="00AC6E22">
      <w:pPr>
        <w:numPr>
          <w:ilvl w:val="0"/>
          <w:numId w:val="5"/>
        </w:numPr>
        <w:tabs>
          <w:tab w:val="left" w:pos="526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Беременным женщинам необходимо есть «за двоих».</w:t>
      </w:r>
    </w:p>
    <w:p w:rsidR="00025771" w:rsidRPr="00025771" w:rsidRDefault="00025771" w:rsidP="00AC6E22">
      <w:pPr>
        <w:numPr>
          <w:ilvl w:val="0"/>
          <w:numId w:val="5"/>
        </w:numPr>
        <w:tabs>
          <w:tab w:val="left" w:pos="526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Плод выходит из матки вниз головой.</w:t>
      </w:r>
    </w:p>
    <w:p w:rsidR="00025771" w:rsidRPr="00025771" w:rsidRDefault="00025771" w:rsidP="00AC6E22">
      <w:pPr>
        <w:numPr>
          <w:ilvl w:val="0"/>
          <w:numId w:val="5"/>
        </w:numPr>
        <w:tabs>
          <w:tab w:val="left" w:pos="526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При родах ослабляются связки, удерживающие кости таза, таз раздвигается.</w:t>
      </w:r>
    </w:p>
    <w:p w:rsidR="00025771" w:rsidRPr="00025771" w:rsidRDefault="00025771" w:rsidP="00AC6E22">
      <w:pPr>
        <w:numPr>
          <w:ilvl w:val="0"/>
          <w:numId w:val="5"/>
        </w:numPr>
        <w:tabs>
          <w:tab w:val="left" w:pos="526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Первый крик ребенка связан с возбуждением дыхательного центра углекис</w:t>
      </w:r>
      <w:r w:rsidRPr="00025771">
        <w:rPr>
          <w:rFonts w:ascii="Times New Roman" w:eastAsia="Times New Roman" w:hAnsi="Times New Roman" w:cs="Times New Roman"/>
        </w:rPr>
        <w:softHyphen/>
        <w:t>лым газом.</w:t>
      </w:r>
    </w:p>
    <w:p w:rsidR="00025771" w:rsidRPr="00025771" w:rsidRDefault="00025771" w:rsidP="00025771">
      <w:pPr>
        <w:ind w:left="340" w:right="57" w:firstLine="300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Правильные утверждения: 1, 2, 3, 6, 10, 12, 13, 14. Исправьте неправильные ут</w:t>
      </w:r>
      <w:r w:rsidRPr="00025771">
        <w:rPr>
          <w:rFonts w:ascii="Times New Roman" w:eastAsia="Times New Roman" w:hAnsi="Times New Roman" w:cs="Times New Roman"/>
        </w:rPr>
        <w:softHyphen/>
        <w:t>верждения.</w:t>
      </w:r>
    </w:p>
    <w:p w:rsidR="00025771" w:rsidRPr="00025771" w:rsidRDefault="00025771" w:rsidP="00AC6E22">
      <w:pPr>
        <w:keepNext/>
        <w:keepLines/>
        <w:numPr>
          <w:ilvl w:val="0"/>
          <w:numId w:val="6"/>
        </w:numPr>
        <w:tabs>
          <w:tab w:val="left" w:pos="521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4" w:name="bookmark483"/>
      <w:r w:rsidRPr="00025771">
        <w:rPr>
          <w:rFonts w:ascii="Times New Roman" w:eastAsia="Times New Roman" w:hAnsi="Times New Roman" w:cs="Times New Roman"/>
          <w:b/>
          <w:bCs/>
        </w:rPr>
        <w:t>Изучение темы занятия В. Дзюба</w:t>
      </w:r>
      <w:bookmarkEnd w:id="4"/>
    </w:p>
    <w:p w:rsidR="00025771" w:rsidRPr="00025771" w:rsidRDefault="00025771" w:rsidP="00025771">
      <w:pPr>
        <w:tabs>
          <w:tab w:val="left" w:pos="3272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025771">
        <w:rPr>
          <w:rFonts w:ascii="Times New Roman" w:eastAsia="Times New Roman" w:hAnsi="Times New Roman" w:cs="Times New Roman"/>
          <w:b/>
          <w:bCs/>
        </w:rPr>
        <w:t>Я славлю миг</w:t>
      </w:r>
      <w:proofErr w:type="gramStart"/>
      <w:r w:rsidRPr="00025771">
        <w:rPr>
          <w:rFonts w:ascii="Times New Roman" w:eastAsia="Times New Roman" w:hAnsi="Times New Roman" w:cs="Times New Roman"/>
          <w:b/>
          <w:bCs/>
        </w:rPr>
        <w:tab/>
        <w:t>Н</w:t>
      </w:r>
      <w:proofErr w:type="gramEnd"/>
      <w:r w:rsidRPr="00025771">
        <w:rPr>
          <w:rFonts w:ascii="Times New Roman" w:eastAsia="Times New Roman" w:hAnsi="Times New Roman" w:cs="Times New Roman"/>
          <w:b/>
          <w:bCs/>
        </w:rPr>
        <w:t>ет, он не плачет,</w:t>
      </w:r>
    </w:p>
    <w:p w:rsidR="00025771" w:rsidRPr="00025771" w:rsidRDefault="00025771" w:rsidP="00025771">
      <w:pPr>
        <w:tabs>
          <w:tab w:val="left" w:pos="3272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025771">
        <w:rPr>
          <w:rFonts w:ascii="Times New Roman" w:eastAsia="Times New Roman" w:hAnsi="Times New Roman" w:cs="Times New Roman"/>
          <w:b/>
          <w:bCs/>
        </w:rPr>
        <w:t>Рождения ребенка,</w:t>
      </w:r>
      <w:r w:rsidRPr="00025771">
        <w:rPr>
          <w:rFonts w:ascii="Times New Roman" w:eastAsia="Times New Roman" w:hAnsi="Times New Roman" w:cs="Times New Roman"/>
          <w:b/>
          <w:bCs/>
        </w:rPr>
        <w:tab/>
        <w:t>Он совсем не плачет.</w:t>
      </w:r>
    </w:p>
    <w:p w:rsidR="00025771" w:rsidRPr="00025771" w:rsidRDefault="00025771" w:rsidP="00025771">
      <w:pPr>
        <w:tabs>
          <w:tab w:val="left" w:pos="3272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025771">
        <w:rPr>
          <w:rFonts w:ascii="Times New Roman" w:eastAsia="Times New Roman" w:hAnsi="Times New Roman" w:cs="Times New Roman"/>
          <w:b/>
          <w:bCs/>
        </w:rPr>
        <w:t>Когда впервые</w:t>
      </w:r>
      <w:proofErr w:type="gramStart"/>
      <w:r w:rsidRPr="00025771">
        <w:rPr>
          <w:rFonts w:ascii="Times New Roman" w:eastAsia="Times New Roman" w:hAnsi="Times New Roman" w:cs="Times New Roman"/>
          <w:b/>
          <w:bCs/>
        </w:rPr>
        <w:tab/>
        <w:t>П</w:t>
      </w:r>
      <w:proofErr w:type="gramEnd"/>
      <w:r w:rsidRPr="00025771">
        <w:rPr>
          <w:rFonts w:ascii="Times New Roman" w:eastAsia="Times New Roman" w:hAnsi="Times New Roman" w:cs="Times New Roman"/>
          <w:b/>
          <w:bCs/>
        </w:rPr>
        <w:t>ока мы вяжем</w:t>
      </w:r>
    </w:p>
    <w:p w:rsidR="00025771" w:rsidRPr="00025771" w:rsidRDefault="00025771" w:rsidP="00025771">
      <w:pPr>
        <w:tabs>
          <w:tab w:val="left" w:pos="3272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025771">
        <w:rPr>
          <w:rFonts w:ascii="Times New Roman" w:eastAsia="Times New Roman" w:hAnsi="Times New Roman" w:cs="Times New Roman"/>
          <w:b/>
          <w:bCs/>
        </w:rPr>
        <w:t>От шлепка руки</w:t>
      </w:r>
      <w:r w:rsidRPr="00025771">
        <w:rPr>
          <w:rFonts w:ascii="Times New Roman" w:eastAsia="Times New Roman" w:hAnsi="Times New Roman" w:cs="Times New Roman"/>
          <w:b/>
          <w:bCs/>
        </w:rPr>
        <w:tab/>
        <w:t>Узел на пупке -</w:t>
      </w:r>
    </w:p>
    <w:p w:rsidR="00025771" w:rsidRPr="00025771" w:rsidRDefault="00025771" w:rsidP="00025771">
      <w:pPr>
        <w:tabs>
          <w:tab w:val="left" w:pos="3272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025771">
        <w:rPr>
          <w:rFonts w:ascii="Times New Roman" w:eastAsia="Times New Roman" w:hAnsi="Times New Roman" w:cs="Times New Roman"/>
          <w:b/>
          <w:bCs/>
        </w:rPr>
        <w:t xml:space="preserve">Он вдруг </w:t>
      </w:r>
      <w:proofErr w:type="gramStart"/>
      <w:r w:rsidRPr="00025771">
        <w:rPr>
          <w:rFonts w:ascii="Times New Roman" w:eastAsia="Times New Roman" w:hAnsi="Times New Roman" w:cs="Times New Roman"/>
          <w:b/>
          <w:bCs/>
        </w:rPr>
        <w:t>зальется</w:t>
      </w:r>
      <w:r w:rsidRPr="00025771">
        <w:rPr>
          <w:rFonts w:ascii="Times New Roman" w:eastAsia="Times New Roman" w:hAnsi="Times New Roman" w:cs="Times New Roman"/>
          <w:b/>
          <w:bCs/>
        </w:rPr>
        <w:tab/>
        <w:t>Он радуется</w:t>
      </w:r>
      <w:proofErr w:type="gramEnd"/>
      <w:r w:rsidRPr="00025771">
        <w:rPr>
          <w:rFonts w:ascii="Times New Roman" w:eastAsia="Times New Roman" w:hAnsi="Times New Roman" w:cs="Times New Roman"/>
          <w:b/>
          <w:bCs/>
        </w:rPr>
        <w:t xml:space="preserve"> жизни,</w:t>
      </w:r>
    </w:p>
    <w:p w:rsidR="00025771" w:rsidRPr="00025771" w:rsidRDefault="00025771" w:rsidP="00025771">
      <w:pPr>
        <w:tabs>
          <w:tab w:val="left" w:pos="3272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025771">
        <w:rPr>
          <w:rFonts w:ascii="Times New Roman" w:eastAsia="Times New Roman" w:hAnsi="Times New Roman" w:cs="Times New Roman"/>
          <w:b/>
          <w:bCs/>
        </w:rPr>
        <w:t>Трепетно и звонко,</w:t>
      </w:r>
      <w:r w:rsidRPr="00025771">
        <w:rPr>
          <w:rFonts w:ascii="Times New Roman" w:eastAsia="Times New Roman" w:hAnsi="Times New Roman" w:cs="Times New Roman"/>
          <w:b/>
          <w:bCs/>
        </w:rPr>
        <w:tab/>
        <w:t>Но иначе,</w:t>
      </w:r>
    </w:p>
    <w:p w:rsidR="00025771" w:rsidRPr="00025771" w:rsidRDefault="00025771" w:rsidP="00025771">
      <w:pPr>
        <w:tabs>
          <w:tab w:val="left" w:pos="3272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025771">
        <w:rPr>
          <w:rFonts w:ascii="Times New Roman" w:eastAsia="Times New Roman" w:hAnsi="Times New Roman" w:cs="Times New Roman"/>
          <w:b/>
          <w:bCs/>
        </w:rPr>
        <w:t>И расцветут глаза,</w:t>
      </w:r>
      <w:r w:rsidRPr="00025771">
        <w:rPr>
          <w:rFonts w:ascii="Times New Roman" w:eastAsia="Times New Roman" w:hAnsi="Times New Roman" w:cs="Times New Roman"/>
          <w:b/>
          <w:bCs/>
        </w:rPr>
        <w:tab/>
        <w:t xml:space="preserve">На </w:t>
      </w:r>
      <w:proofErr w:type="gramStart"/>
      <w:r w:rsidRPr="00025771">
        <w:rPr>
          <w:rFonts w:ascii="Times New Roman" w:eastAsia="Times New Roman" w:hAnsi="Times New Roman" w:cs="Times New Roman"/>
          <w:b/>
          <w:bCs/>
        </w:rPr>
        <w:t>непонятном</w:t>
      </w:r>
      <w:proofErr w:type="gramEnd"/>
    </w:p>
    <w:p w:rsidR="00025771" w:rsidRPr="00025771" w:rsidRDefault="00025771" w:rsidP="00025771">
      <w:pPr>
        <w:tabs>
          <w:tab w:val="left" w:pos="3272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025771">
        <w:rPr>
          <w:rFonts w:ascii="Times New Roman" w:eastAsia="Times New Roman" w:hAnsi="Times New Roman" w:cs="Times New Roman"/>
          <w:b/>
          <w:bCs/>
        </w:rPr>
        <w:t>Как васильки.</w:t>
      </w:r>
      <w:r w:rsidRPr="00025771">
        <w:rPr>
          <w:rFonts w:ascii="Times New Roman" w:eastAsia="Times New Roman" w:hAnsi="Times New Roman" w:cs="Times New Roman"/>
          <w:b/>
          <w:bCs/>
        </w:rPr>
        <w:tab/>
        <w:t xml:space="preserve">Взрослым </w:t>
      </w:r>
      <w:proofErr w:type="gramStart"/>
      <w:r w:rsidRPr="00025771">
        <w:rPr>
          <w:rFonts w:ascii="Times New Roman" w:eastAsia="Times New Roman" w:hAnsi="Times New Roman" w:cs="Times New Roman"/>
          <w:b/>
          <w:bCs/>
        </w:rPr>
        <w:t>языке</w:t>
      </w:r>
      <w:proofErr w:type="gramEnd"/>
      <w:r w:rsidRPr="00025771">
        <w:rPr>
          <w:rFonts w:ascii="Times New Roman" w:eastAsia="Times New Roman" w:hAnsi="Times New Roman" w:cs="Times New Roman"/>
          <w:b/>
          <w:bCs/>
        </w:rPr>
        <w:t>.</w:t>
      </w:r>
    </w:p>
    <w:p w:rsidR="00025771" w:rsidRPr="00025771" w:rsidRDefault="00025771" w:rsidP="00025771">
      <w:pPr>
        <w:ind w:left="340" w:right="57" w:firstLine="300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 xml:space="preserve">С момента рождения человека начинается постэмбриональный (или </w:t>
      </w:r>
      <w:proofErr w:type="spellStart"/>
      <w:r w:rsidRPr="00025771">
        <w:rPr>
          <w:rFonts w:ascii="Times New Roman" w:eastAsia="Times New Roman" w:hAnsi="Times New Roman" w:cs="Times New Roman"/>
        </w:rPr>
        <w:t>послезар</w:t>
      </w:r>
      <w:proofErr w:type="gramStart"/>
      <w:r w:rsidRPr="00025771">
        <w:rPr>
          <w:rFonts w:ascii="Times New Roman" w:eastAsia="Times New Roman" w:hAnsi="Times New Roman" w:cs="Times New Roman"/>
        </w:rPr>
        <w:t>о</w:t>
      </w:r>
      <w:proofErr w:type="spellEnd"/>
      <w:r w:rsidRPr="00025771">
        <w:rPr>
          <w:rFonts w:ascii="Times New Roman" w:eastAsia="Times New Roman" w:hAnsi="Times New Roman" w:cs="Times New Roman"/>
        </w:rPr>
        <w:t>-</w:t>
      </w:r>
      <w:proofErr w:type="gramEnd"/>
      <w:r w:rsidRPr="0002577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25771">
        <w:rPr>
          <w:rFonts w:ascii="Times New Roman" w:eastAsia="Times New Roman" w:hAnsi="Times New Roman" w:cs="Times New Roman"/>
        </w:rPr>
        <w:t>дышевый</w:t>
      </w:r>
      <w:proofErr w:type="spellEnd"/>
      <w:r w:rsidRPr="00025771">
        <w:rPr>
          <w:rFonts w:ascii="Times New Roman" w:eastAsia="Times New Roman" w:hAnsi="Times New Roman" w:cs="Times New Roman"/>
        </w:rPr>
        <w:t>) период развития, который является не менее важным для дальнейшей жизнедеятельности, чем эмбриональный.</w:t>
      </w:r>
    </w:p>
    <w:p w:rsidR="00025771" w:rsidRPr="00025771" w:rsidRDefault="00025771" w:rsidP="00025771">
      <w:pPr>
        <w:ind w:left="340" w:right="57" w:firstLine="300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В нем выделяют периоды:</w:t>
      </w:r>
    </w:p>
    <w:p w:rsidR="00025771" w:rsidRPr="00025771" w:rsidRDefault="00025771" w:rsidP="00AC6E22">
      <w:pPr>
        <w:numPr>
          <w:ilvl w:val="0"/>
          <w:numId w:val="7"/>
        </w:numPr>
        <w:tabs>
          <w:tab w:val="left" w:pos="521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прогрессивного развития, связанного с ростом и половым созреванием;</w:t>
      </w:r>
    </w:p>
    <w:p w:rsidR="00025771" w:rsidRPr="00025771" w:rsidRDefault="00025771" w:rsidP="00AC6E22">
      <w:pPr>
        <w:numPr>
          <w:ilvl w:val="0"/>
          <w:numId w:val="7"/>
        </w:numPr>
        <w:tabs>
          <w:tab w:val="left" w:pos="521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половой зрелости, или взрослого состояния, во время которого возможно са</w:t>
      </w:r>
      <w:r w:rsidRPr="00025771">
        <w:rPr>
          <w:rFonts w:ascii="Times New Roman" w:eastAsia="Times New Roman" w:hAnsi="Times New Roman" w:cs="Times New Roman"/>
        </w:rPr>
        <w:softHyphen/>
        <w:t>мовоспроизведение;</w:t>
      </w:r>
    </w:p>
    <w:p w:rsidR="00025771" w:rsidRPr="00025771" w:rsidRDefault="00025771" w:rsidP="00AC6E22">
      <w:pPr>
        <w:numPr>
          <w:ilvl w:val="0"/>
          <w:numId w:val="7"/>
        </w:numPr>
        <w:tabs>
          <w:tab w:val="left" w:pos="521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регрессивного развития, связанного со старением организма.</w:t>
      </w:r>
    </w:p>
    <w:p w:rsidR="00025771" w:rsidRPr="00025771" w:rsidRDefault="00025771" w:rsidP="00025771">
      <w:pPr>
        <w:ind w:left="340" w:right="57" w:firstLine="300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У человека периоды ускоренного роста чередуются с его замедлением. Самый активный и быстрый рост происходит в первый год жизни (вес тела увеличивается почти в 3 раза) и в период полового созревания (подростковый период).</w:t>
      </w:r>
    </w:p>
    <w:p w:rsidR="00025771" w:rsidRPr="00025771" w:rsidRDefault="00025771" w:rsidP="00025771">
      <w:pPr>
        <w:framePr w:w="5868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lastRenderedPageBreak/>
        <w:t>С особенностями развития человека в первый год его жизни познакомимся в ходе просмотра диафильма «Уход за грудным ребенком», после которого учащиеся за</w:t>
      </w:r>
      <w:r w:rsidRPr="00025771">
        <w:rPr>
          <w:rFonts w:ascii="Times New Roman" w:eastAsia="Times New Roman" w:hAnsi="Times New Roman" w:cs="Times New Roman"/>
        </w:rPr>
        <w:softHyphen/>
        <w:t>полняют таблицы.</w:t>
      </w:r>
    </w:p>
    <w:p w:rsidR="00025771" w:rsidRPr="00025771" w:rsidRDefault="00025771" w:rsidP="00025771">
      <w:pPr>
        <w:framePr w:w="5868" w:wrap="notBeside" w:vAnchor="text" w:hAnchor="text" w:xAlign="center" w:y="1"/>
        <w:ind w:left="340" w:right="57"/>
        <w:rPr>
          <w:rFonts w:ascii="Times New Roman" w:eastAsia="Malgun Gothic" w:hAnsi="Times New Roman" w:cs="Times New Roman"/>
          <w:b/>
          <w:bCs/>
        </w:rPr>
      </w:pPr>
      <w:r w:rsidRPr="00025771">
        <w:rPr>
          <w:rFonts w:ascii="Times New Roman" w:eastAsia="Malgun Gothic" w:hAnsi="Times New Roman" w:cs="Times New Roman"/>
          <w:b/>
          <w:bCs/>
          <w:i/>
          <w:iCs/>
        </w:rPr>
        <w:t>Таблица.</w:t>
      </w:r>
      <w:r w:rsidRPr="00025771">
        <w:rPr>
          <w:rFonts w:ascii="Times New Roman" w:eastAsia="Malgun Gothic" w:hAnsi="Times New Roman" w:cs="Times New Roman"/>
          <w:b/>
          <w:bCs/>
        </w:rPr>
        <w:t xml:space="preserve"> «Особенности ухода за грудным ребенком»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10"/>
        <w:gridCol w:w="1958"/>
      </w:tblGrid>
      <w:tr w:rsidR="00025771" w:rsidRPr="00025771" w:rsidTr="00C6369C">
        <w:trPr>
          <w:trHeight w:hRule="exact" w:val="389"/>
          <w:jc w:val="center"/>
        </w:trPr>
        <w:tc>
          <w:tcPr>
            <w:tcW w:w="3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5771" w:rsidRPr="00025771" w:rsidRDefault="00025771" w:rsidP="00025771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Malgun Gothic" w:hAnsi="Times New Roman" w:cs="Times New Roman"/>
                <w:b/>
                <w:bCs/>
              </w:rPr>
              <w:t>Гигиенические требования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5771" w:rsidRPr="00025771" w:rsidRDefault="00025771" w:rsidP="00025771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Malgun Gothic" w:hAnsi="Times New Roman" w:cs="Times New Roman"/>
                <w:b/>
                <w:bCs/>
              </w:rPr>
              <w:t>Обоснование гигиенических требований</w:t>
            </w:r>
          </w:p>
        </w:tc>
      </w:tr>
      <w:tr w:rsidR="00025771" w:rsidRPr="00025771" w:rsidTr="00C6369C">
        <w:trPr>
          <w:trHeight w:hRule="exact" w:val="1656"/>
          <w:jc w:val="center"/>
        </w:trPr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5771" w:rsidRPr="00025771" w:rsidRDefault="00025771" w:rsidP="00AC6E22">
            <w:pPr>
              <w:framePr w:w="5868" w:wrap="notBeside" w:vAnchor="text" w:hAnchor="text" w:xAlign="center" w:y="1"/>
              <w:numPr>
                <w:ilvl w:val="0"/>
                <w:numId w:val="8"/>
              </w:numPr>
              <w:tabs>
                <w:tab w:val="left" w:pos="133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Лучше всего кормить грудного ребенка молоком ма</w:t>
            </w: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тери.</w:t>
            </w:r>
          </w:p>
          <w:p w:rsidR="00025771" w:rsidRPr="00025771" w:rsidRDefault="00025771" w:rsidP="00AC6E22">
            <w:pPr>
              <w:framePr w:w="5868" w:wrap="notBeside" w:vAnchor="text" w:hAnchor="text" w:xAlign="center" w:y="1"/>
              <w:numPr>
                <w:ilvl w:val="0"/>
                <w:numId w:val="8"/>
              </w:numPr>
              <w:tabs>
                <w:tab w:val="left" w:pos="148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Кормить его нужно по потребности 6-7 раз в сутки.</w:t>
            </w:r>
          </w:p>
          <w:p w:rsidR="00025771" w:rsidRPr="00025771" w:rsidRDefault="00025771" w:rsidP="00AC6E22">
            <w:pPr>
              <w:framePr w:w="5868" w:wrap="notBeside" w:vAnchor="text" w:hAnchor="text" w:xAlign="center" w:y="1"/>
              <w:numPr>
                <w:ilvl w:val="0"/>
                <w:numId w:val="8"/>
              </w:numPr>
              <w:tabs>
                <w:tab w:val="left" w:pos="148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С 2 месяцев ребенка подкармливать соками, позднее яблоком и овощами.</w:t>
            </w:r>
          </w:p>
          <w:p w:rsidR="00025771" w:rsidRPr="00025771" w:rsidRDefault="00025771" w:rsidP="00AC6E22">
            <w:pPr>
              <w:framePr w:w="5868" w:wrap="notBeside" w:vAnchor="text" w:hAnchor="text" w:xAlign="center" w:y="1"/>
              <w:numPr>
                <w:ilvl w:val="0"/>
                <w:numId w:val="8"/>
              </w:numPr>
              <w:tabs>
                <w:tab w:val="left" w:pos="148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Необходимо держать ребенка в чистоте, часто купать.</w:t>
            </w:r>
          </w:p>
          <w:p w:rsidR="00025771" w:rsidRPr="00025771" w:rsidRDefault="00025771" w:rsidP="00AC6E22">
            <w:pPr>
              <w:framePr w:w="5868" w:wrap="notBeside" w:vAnchor="text" w:hAnchor="text" w:xAlign="center" w:y="1"/>
              <w:numPr>
                <w:ilvl w:val="0"/>
                <w:numId w:val="8"/>
              </w:numPr>
              <w:tabs>
                <w:tab w:val="left" w:pos="144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Ребенку полезны активные движения.</w:t>
            </w:r>
          </w:p>
          <w:p w:rsidR="00025771" w:rsidRPr="00025771" w:rsidRDefault="00025771" w:rsidP="00AC6E22">
            <w:pPr>
              <w:framePr w:w="5868" w:wrap="notBeside" w:vAnchor="text" w:hAnchor="text" w:xAlign="center" w:y="1"/>
              <w:numPr>
                <w:ilvl w:val="0"/>
                <w:numId w:val="8"/>
              </w:numPr>
              <w:tabs>
                <w:tab w:val="left" w:pos="148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Надо ограничивать его от контактов с больными.</w:t>
            </w:r>
          </w:p>
          <w:p w:rsidR="00025771" w:rsidRPr="00025771" w:rsidRDefault="00025771" w:rsidP="00AC6E22">
            <w:pPr>
              <w:framePr w:w="5868" w:wrap="notBeside" w:vAnchor="text" w:hAnchor="text" w:xAlign="center" w:y="1"/>
              <w:numPr>
                <w:ilvl w:val="0"/>
                <w:numId w:val="8"/>
              </w:numPr>
              <w:tabs>
                <w:tab w:val="left" w:pos="137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Обращаться с ребенком надо ласково и внимательно.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771" w:rsidRPr="00025771" w:rsidRDefault="00025771" w:rsidP="00025771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 w:firstLine="160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Все ли гигиенические требования отражены в предлагаемой таблице? Какие до</w:t>
      </w:r>
      <w:r w:rsidRPr="00025771">
        <w:rPr>
          <w:rFonts w:ascii="Times New Roman" w:eastAsia="Times New Roman" w:hAnsi="Times New Roman" w:cs="Times New Roman"/>
        </w:rPr>
        <w:softHyphen/>
        <w:t>полнения вы бы обязательно в нее внесли?</w:t>
      </w:r>
    </w:p>
    <w:p w:rsidR="00025771" w:rsidRPr="00025771" w:rsidRDefault="00025771" w:rsidP="00025771">
      <w:pPr>
        <w:ind w:left="340" w:right="57" w:firstLine="160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С особенностями развития в раннем детстве и в дошкольном периоде познако</w:t>
      </w:r>
      <w:r w:rsidRPr="00025771">
        <w:rPr>
          <w:rFonts w:ascii="Times New Roman" w:eastAsia="Times New Roman" w:hAnsi="Times New Roman" w:cs="Times New Roman"/>
        </w:rPr>
        <w:softHyphen/>
        <w:t>мимся, прослушав сообщения подготовившихся к этому занятию ребят.</w:t>
      </w:r>
    </w:p>
    <w:p w:rsidR="00025771" w:rsidRPr="00025771" w:rsidRDefault="00025771" w:rsidP="00025771">
      <w:pPr>
        <w:ind w:left="340" w:right="57" w:firstLine="160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На основании полученных знаний соотнесите события, происходящие с ребен</w:t>
      </w:r>
      <w:r w:rsidRPr="00025771">
        <w:rPr>
          <w:rFonts w:ascii="Times New Roman" w:eastAsia="Times New Roman" w:hAnsi="Times New Roman" w:cs="Times New Roman"/>
        </w:rPr>
        <w:softHyphen/>
        <w:t>ком с первыми этапами его послеродового развития.</w:t>
      </w:r>
    </w:p>
    <w:p w:rsidR="00025771" w:rsidRPr="00025771" w:rsidRDefault="00025771" w:rsidP="00025771">
      <w:pPr>
        <w:ind w:left="340" w:right="57"/>
        <w:rPr>
          <w:rFonts w:ascii="Times New Roman" w:eastAsia="Malgun Gothic" w:hAnsi="Times New Roman" w:cs="Times New Roman"/>
          <w:b/>
          <w:bCs/>
        </w:rPr>
      </w:pPr>
      <w:r w:rsidRPr="00025771">
        <w:rPr>
          <w:rFonts w:ascii="Times New Roman" w:eastAsia="Malgun Gothic" w:hAnsi="Times New Roman" w:cs="Times New Roman"/>
          <w:b/>
          <w:bCs/>
          <w:i/>
          <w:iCs/>
        </w:rPr>
        <w:t>Таблица.</w:t>
      </w:r>
      <w:r w:rsidRPr="00025771">
        <w:rPr>
          <w:rFonts w:ascii="Times New Roman" w:eastAsia="Malgun Gothic" w:hAnsi="Times New Roman" w:cs="Times New Roman"/>
          <w:b/>
          <w:bCs/>
        </w:rPr>
        <w:t xml:space="preserve"> «Периоды развития и события»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21"/>
        <w:gridCol w:w="4144"/>
      </w:tblGrid>
      <w:tr w:rsidR="00025771" w:rsidRPr="00025771" w:rsidTr="00C6369C">
        <w:trPr>
          <w:trHeight w:hRule="exact" w:val="223"/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5771" w:rsidRPr="00025771" w:rsidRDefault="00025771" w:rsidP="0002577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Периоды развития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5771" w:rsidRPr="00025771" w:rsidRDefault="00025771" w:rsidP="0002577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События</w:t>
            </w:r>
          </w:p>
        </w:tc>
      </w:tr>
      <w:tr w:rsidR="00025771" w:rsidRPr="00025771" w:rsidTr="00C6369C">
        <w:trPr>
          <w:trHeight w:hRule="exact" w:val="2894"/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5771" w:rsidRPr="00025771" w:rsidRDefault="00025771" w:rsidP="00AC6E22">
            <w:pPr>
              <w:framePr w:w="5864" w:wrap="notBeside" w:vAnchor="text" w:hAnchor="text" w:xAlign="center" w:y="1"/>
              <w:numPr>
                <w:ilvl w:val="0"/>
                <w:numId w:val="9"/>
              </w:numPr>
              <w:tabs>
                <w:tab w:val="left" w:pos="169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 xml:space="preserve">Период </w:t>
            </w:r>
            <w:proofErr w:type="gramStart"/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новорож</w:t>
            </w: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softHyphen/>
              <w:t>денное</w:t>
            </w:r>
            <w:proofErr w:type="gramEnd"/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™ -</w:t>
            </w:r>
          </w:p>
          <w:p w:rsidR="00025771" w:rsidRPr="00025771" w:rsidRDefault="00025771" w:rsidP="00AC6E22">
            <w:pPr>
              <w:framePr w:w="5864" w:wrap="notBeside" w:vAnchor="text" w:hAnchor="text" w:xAlign="center" w:y="1"/>
              <w:numPr>
                <w:ilvl w:val="0"/>
                <w:numId w:val="9"/>
              </w:numPr>
              <w:tabs>
                <w:tab w:val="left" w:pos="148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Грудной -</w:t>
            </w:r>
          </w:p>
          <w:p w:rsidR="00025771" w:rsidRPr="00025771" w:rsidRDefault="00025771" w:rsidP="00AC6E22">
            <w:pPr>
              <w:framePr w:w="5864" w:wrap="notBeside" w:vAnchor="text" w:hAnchor="text" w:xAlign="center" w:y="1"/>
              <w:numPr>
                <w:ilvl w:val="0"/>
                <w:numId w:val="9"/>
              </w:numPr>
              <w:tabs>
                <w:tab w:val="left" w:pos="133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Ясельный -</w:t>
            </w:r>
          </w:p>
          <w:p w:rsidR="00025771" w:rsidRPr="00025771" w:rsidRDefault="00025771" w:rsidP="00AC6E22">
            <w:pPr>
              <w:framePr w:w="5864" w:wrap="notBeside" w:vAnchor="text" w:hAnchor="text" w:xAlign="center" w:y="1"/>
              <w:numPr>
                <w:ilvl w:val="0"/>
                <w:numId w:val="9"/>
              </w:numPr>
              <w:tabs>
                <w:tab w:val="left" w:pos="133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Дошкольный -</w:t>
            </w:r>
          </w:p>
          <w:p w:rsidR="00025771" w:rsidRPr="00025771" w:rsidRDefault="00025771" w:rsidP="00AC6E22">
            <w:pPr>
              <w:framePr w:w="5864" w:wrap="notBeside" w:vAnchor="text" w:hAnchor="text" w:xAlign="center" w:y="1"/>
              <w:numPr>
                <w:ilvl w:val="0"/>
                <w:numId w:val="9"/>
              </w:numPr>
              <w:tabs>
                <w:tab w:val="left" w:pos="144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Школьный -</w:t>
            </w:r>
          </w:p>
          <w:p w:rsidR="00025771" w:rsidRPr="00025771" w:rsidRDefault="00025771" w:rsidP="00AC6E22">
            <w:pPr>
              <w:framePr w:w="5864" w:wrap="notBeside" w:vAnchor="text" w:hAnchor="text" w:xAlign="center" w:y="1"/>
              <w:numPr>
                <w:ilvl w:val="0"/>
                <w:numId w:val="9"/>
              </w:numPr>
              <w:tabs>
                <w:tab w:val="left" w:pos="144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Юношеский -</w:t>
            </w:r>
          </w:p>
          <w:p w:rsidR="00025771" w:rsidRPr="00025771" w:rsidRDefault="00025771" w:rsidP="00AC6E22">
            <w:pPr>
              <w:framePr w:w="5864" w:wrap="notBeside" w:vAnchor="text" w:hAnchor="text" w:xAlign="center" w:y="1"/>
              <w:numPr>
                <w:ilvl w:val="0"/>
                <w:numId w:val="9"/>
              </w:numPr>
              <w:tabs>
                <w:tab w:val="left" w:pos="137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Зрелый -</w:t>
            </w:r>
          </w:p>
          <w:p w:rsidR="00025771" w:rsidRPr="00025771" w:rsidRDefault="00025771" w:rsidP="00AC6E22">
            <w:pPr>
              <w:framePr w:w="5864" w:wrap="notBeside" w:vAnchor="text" w:hAnchor="text" w:xAlign="center" w:y="1"/>
              <w:numPr>
                <w:ilvl w:val="0"/>
                <w:numId w:val="9"/>
              </w:numPr>
              <w:tabs>
                <w:tab w:val="left" w:pos="137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Старческий -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771" w:rsidRPr="00025771" w:rsidRDefault="00025771" w:rsidP="00025771">
            <w:pPr>
              <w:framePr w:w="5864" w:wrap="notBeside" w:vAnchor="text" w:hAnchor="text" w:xAlign="center" w:y="1"/>
              <w:tabs>
                <w:tab w:val="left" w:pos="151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а)</w:t>
            </w: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ab/>
              <w:t>повышение хрупкости костей и утомляемости;</w:t>
            </w:r>
          </w:p>
          <w:p w:rsidR="00025771" w:rsidRPr="00025771" w:rsidRDefault="00025771" w:rsidP="00025771">
            <w:pPr>
              <w:framePr w:w="5864" w:wrap="notBeside" w:vAnchor="text" w:hAnchor="text" w:xAlign="center" w:y="1"/>
              <w:tabs>
                <w:tab w:val="left" w:pos="158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б)</w:t>
            </w: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ab/>
              <w:t>формирование шейного изгиба позвоночника;</w:t>
            </w:r>
          </w:p>
          <w:p w:rsidR="00025771" w:rsidRPr="00025771" w:rsidRDefault="00025771" w:rsidP="00025771">
            <w:pPr>
              <w:framePr w:w="5864" w:wrap="notBeside" w:vAnchor="text" w:hAnchor="text" w:xAlign="center" w:y="1"/>
              <w:tabs>
                <w:tab w:val="left" w:pos="144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в)</w:t>
            </w: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ab/>
              <w:t>окончание развития организма;</w:t>
            </w:r>
          </w:p>
          <w:p w:rsidR="00025771" w:rsidRPr="00025771" w:rsidRDefault="00025771" w:rsidP="00025771">
            <w:pPr>
              <w:framePr w:w="5864" w:wrap="notBeside" w:vAnchor="text" w:hAnchor="text" w:xAlign="center" w:y="1"/>
              <w:tabs>
                <w:tab w:val="left" w:pos="140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г)</w:t>
            </w: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ab/>
              <w:t>подражание взрослым;</w:t>
            </w:r>
          </w:p>
          <w:p w:rsidR="00025771" w:rsidRPr="00025771" w:rsidRDefault="00025771" w:rsidP="00025771">
            <w:pPr>
              <w:framePr w:w="5864" w:wrap="notBeside" w:vAnchor="text" w:hAnchor="text" w:xAlign="center" w:y="1"/>
              <w:tabs>
                <w:tab w:val="left" w:pos="162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д)</w:t>
            </w: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ab/>
              <w:t>появление зубов;</w:t>
            </w:r>
          </w:p>
          <w:p w:rsidR="00025771" w:rsidRPr="00025771" w:rsidRDefault="00025771" w:rsidP="00025771">
            <w:pPr>
              <w:framePr w:w="5864" w:wrap="notBeside" w:vAnchor="text" w:hAnchor="text" w:xAlign="center" w:y="1"/>
              <w:tabs>
                <w:tab w:val="left" w:pos="144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е)</w:t>
            </w: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ab/>
              <w:t>формирование речи;</w:t>
            </w:r>
          </w:p>
          <w:p w:rsidR="00025771" w:rsidRPr="00025771" w:rsidRDefault="00025771" w:rsidP="00025771">
            <w:pPr>
              <w:framePr w:w="5864" w:wrap="notBeside" w:vAnchor="text" w:hAnchor="text" w:xAlign="center" w:y="1"/>
              <w:tabs>
                <w:tab w:val="left" w:pos="184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ж)</w:t>
            </w: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ab/>
              <w:t>наличие родничков в черепе;</w:t>
            </w:r>
          </w:p>
          <w:p w:rsidR="00025771" w:rsidRPr="00025771" w:rsidRDefault="00025771" w:rsidP="00025771">
            <w:pPr>
              <w:framePr w:w="5864" w:wrap="notBeside" w:vAnchor="text" w:hAnchor="text" w:xAlign="center" w:y="1"/>
              <w:tabs>
                <w:tab w:val="left" w:pos="144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з)</w:t>
            </w: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ab/>
              <w:t>появление первых условных рефлексов;</w:t>
            </w:r>
          </w:p>
          <w:p w:rsidR="00025771" w:rsidRPr="00025771" w:rsidRDefault="00025771" w:rsidP="00025771">
            <w:pPr>
              <w:framePr w:w="5864" w:wrap="notBeside" w:vAnchor="text" w:hAnchor="text" w:xAlign="center" w:y="1"/>
              <w:tabs>
                <w:tab w:val="left" w:pos="162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и)</w:t>
            </w: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ab/>
            </w:r>
            <w:proofErr w:type="gramStart"/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повое</w:t>
            </w:r>
            <w:proofErr w:type="gramEnd"/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 xml:space="preserve"> созревание;</w:t>
            </w:r>
          </w:p>
          <w:p w:rsidR="00025771" w:rsidRPr="00025771" w:rsidRDefault="00025771" w:rsidP="0002577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к) наиболее интенсивный рост и развитие организма; л) интенсивное развитие речи и мышления, умение играть самостоятельно и в коллективе; м) формирование системы нравственных ценностей, соци</w:t>
            </w: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softHyphen/>
              <w:t>ального сознания; н) строение и функции организма относительно постоян</w:t>
            </w: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softHyphen/>
              <w:t>ны.</w:t>
            </w:r>
          </w:p>
        </w:tc>
      </w:tr>
    </w:tbl>
    <w:p w:rsidR="00025771" w:rsidRPr="00025771" w:rsidRDefault="00025771" w:rsidP="00025771">
      <w:pPr>
        <w:framePr w:w="5864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proofErr w:type="gramStart"/>
      <w:r w:rsidRPr="00025771">
        <w:rPr>
          <w:rFonts w:ascii="Times New Roman" w:eastAsia="Times New Roman" w:hAnsi="Times New Roman" w:cs="Times New Roman"/>
          <w:i/>
          <w:iCs/>
        </w:rPr>
        <w:t>Ответы:</w:t>
      </w:r>
      <w:r w:rsidRPr="00025771">
        <w:rPr>
          <w:rFonts w:ascii="Times New Roman" w:eastAsia="Times New Roman" w:hAnsi="Times New Roman" w:cs="Times New Roman"/>
        </w:rPr>
        <w:t xml:space="preserve"> 1 - б, ж, з; 2 - д, к; 3 - г; е; 4 - л.</w:t>
      </w:r>
      <w:proofErr w:type="gramEnd"/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 w:firstLine="160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Организм ребенка находится в процессе постоянного роста и развития, претерпе</w:t>
      </w:r>
      <w:r w:rsidRPr="00025771">
        <w:rPr>
          <w:rFonts w:ascii="Times New Roman" w:eastAsia="Times New Roman" w:hAnsi="Times New Roman" w:cs="Times New Roman"/>
        </w:rPr>
        <w:softHyphen/>
        <w:t>вая сложные изменения. Школьный возраст охватывает период от 6 до 17 лет. Его принято делить на младший (от 67 до 11 лет), средний (от 12 до 14 лет) и старший (от 15 до 17 лет). Каждому из указанных периодов свойственны свои морфологические, физиологические и психологические «оттенки!».</w:t>
      </w:r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 xml:space="preserve">В жизни ребенка, ставшего школьником, происходят серьезные изменения: увеличиваются физические, психические и эмоциональные нагрузки, изменяется режим дня, появляются новые обязанности и заботы. </w:t>
      </w:r>
      <w:proofErr w:type="gramStart"/>
      <w:r w:rsidRPr="00025771">
        <w:rPr>
          <w:rFonts w:ascii="Times New Roman" w:eastAsia="Times New Roman" w:hAnsi="Times New Roman" w:cs="Times New Roman"/>
        </w:rPr>
        <w:t>Подавляющее большинство детей в возрасте 6-7 лет готовы к школе: у них достаточно развиты память, уме</w:t>
      </w:r>
      <w:r w:rsidRPr="00025771">
        <w:rPr>
          <w:rFonts w:ascii="Times New Roman" w:eastAsia="Times New Roman" w:hAnsi="Times New Roman" w:cs="Times New Roman"/>
        </w:rPr>
        <w:softHyphen/>
        <w:t>ние управлять своим вниманием, довольно богат словарный запас.</w:t>
      </w:r>
      <w:proofErr w:type="gramEnd"/>
      <w:r w:rsidRPr="00025771">
        <w:rPr>
          <w:rFonts w:ascii="Times New Roman" w:eastAsia="Times New Roman" w:hAnsi="Times New Roman" w:cs="Times New Roman"/>
        </w:rPr>
        <w:t xml:space="preserve"> Но, несмотря на это, для многих детей, особенно трудными оказываются первые месяцы посещения школы. Характерной особенностью психоэмоциональной сферы детей в возрасте 6-10 лет является любознательность, живой интерес ко всему новому и яркому, вы</w:t>
      </w:r>
      <w:r w:rsidRPr="00025771">
        <w:rPr>
          <w:rFonts w:ascii="Times New Roman" w:eastAsia="Times New Roman" w:hAnsi="Times New Roman" w:cs="Times New Roman"/>
        </w:rPr>
        <w:softHyphen/>
        <w:t>раженное стремление многому подражать.</w:t>
      </w:r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Уже в младших классах у детей развивается абстрактное мышление, способность логически рассуждать и внимательно слушать, наблюдать и запоминать, анализиро</w:t>
      </w:r>
      <w:r w:rsidRPr="00025771">
        <w:rPr>
          <w:rFonts w:ascii="Times New Roman" w:eastAsia="Times New Roman" w:hAnsi="Times New Roman" w:cs="Times New Roman"/>
        </w:rPr>
        <w:softHyphen/>
        <w:t>вать и делать выводы.</w:t>
      </w:r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 xml:space="preserve">Грани перехода от детства к зрелости условны. Так, Древнерусское слово «отрок» обозначало и дитя и подростка, и юношу. «Отрок» буквально означает «не имеющий права говорить» (от слов «от» и реку»). В словаре Даля подросток определяется как «дитя на подросте» около 14-15 лет, а юноша - как «молодой», «малый» «парень </w:t>
      </w:r>
      <w:proofErr w:type="gramStart"/>
      <w:r w:rsidRPr="00025771">
        <w:rPr>
          <w:rFonts w:ascii="Times New Roman" w:eastAsia="Times New Roman" w:hAnsi="Times New Roman" w:cs="Times New Roman"/>
        </w:rPr>
        <w:t>от</w:t>
      </w:r>
      <w:proofErr w:type="gramEnd"/>
    </w:p>
    <w:p w:rsidR="00025771" w:rsidRPr="00025771" w:rsidRDefault="00025771" w:rsidP="00AC6E22">
      <w:pPr>
        <w:numPr>
          <w:ilvl w:val="0"/>
          <w:numId w:val="10"/>
        </w:numPr>
        <w:tabs>
          <w:tab w:val="left" w:pos="226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lastRenderedPageBreak/>
        <w:t>до 20 лет и более». Но это деление весьма условно.</w:t>
      </w:r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Этот возраст, называемый переходным, характеризуется двумя группами процес</w:t>
      </w:r>
      <w:r w:rsidRPr="00025771">
        <w:rPr>
          <w:rFonts w:ascii="Times New Roman" w:eastAsia="Times New Roman" w:hAnsi="Times New Roman" w:cs="Times New Roman"/>
        </w:rPr>
        <w:softHyphen/>
        <w:t>сов. Первую группу составляют процессы биологического созревания, включая по</w:t>
      </w:r>
      <w:r w:rsidRPr="00025771">
        <w:rPr>
          <w:rFonts w:ascii="Times New Roman" w:eastAsia="Times New Roman" w:hAnsi="Times New Roman" w:cs="Times New Roman"/>
        </w:rPr>
        <w:softHyphen/>
        <w:t>ловое развитие, а социальная группа — процессы обучения, воспитания, социализа</w:t>
      </w:r>
      <w:r w:rsidRPr="00025771">
        <w:rPr>
          <w:rFonts w:ascii="Times New Roman" w:eastAsia="Times New Roman" w:hAnsi="Times New Roman" w:cs="Times New Roman"/>
        </w:rPr>
        <w:softHyphen/>
        <w:t>ции. Процессы эти взаимосвязаны, но не всегда по времени совпадают. У человека различны темпы физического и психического развития. Старший подросток может быть в одних отношениях уже взрослым, а в других — еще совершенно ребенком. Пласты детства в нем причудливо уживаются с пластами взрослости. Это период, когда человек перестает быть ребенком, становится взрослым, — период расцвета.</w:t>
      </w:r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Подросток изменяется почти на глазах, темп его развития ускоряется. Возникают новые, неизвестные прежде явления. И чтобы не возникло деформаций и «искрив</w:t>
      </w:r>
      <w:r w:rsidRPr="00025771">
        <w:rPr>
          <w:rFonts w:ascii="Times New Roman" w:eastAsia="Times New Roman" w:hAnsi="Times New Roman" w:cs="Times New Roman"/>
        </w:rPr>
        <w:softHyphen/>
        <w:t>лений» в развитии, этот период нужно прожить мудро.</w:t>
      </w:r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Вполне очевидно, что в такой ситуации подростку необходимо знать, как себя вести. Чтобы понять это, следует ознакомиться с механизмами изменений, законо</w:t>
      </w:r>
      <w:r w:rsidRPr="00025771">
        <w:rPr>
          <w:rFonts w:ascii="Times New Roman" w:eastAsia="Times New Roman" w:hAnsi="Times New Roman" w:cs="Times New Roman"/>
        </w:rPr>
        <w:softHyphen/>
        <w:t>мерностями развития.</w:t>
      </w:r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Итак, поговорим о развитии, особенно о созревании.</w:t>
      </w:r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Класс делится на 2 группы - мальчиков и девочек. Девочки получают брошюру «Как изменяются девочки», мальчики - «Как изменяются мальчики?»</w:t>
      </w:r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Эта брошюра является дополнением к нашему уроку. Она поможет понять те из</w:t>
      </w:r>
      <w:r w:rsidRPr="00025771">
        <w:rPr>
          <w:rFonts w:ascii="Times New Roman" w:eastAsia="Times New Roman" w:hAnsi="Times New Roman" w:cs="Times New Roman"/>
        </w:rPr>
        <w:softHyphen/>
        <w:t>менения, которые происходят в вашем организме в процессе взросления, поможет справиться с опасениями и понять то, что волнует каждого из вас в этот важный период жизни. Она дает вам хорошую возможность начать разговор на эту тему, осо</w:t>
      </w:r>
      <w:r w:rsidRPr="00025771">
        <w:rPr>
          <w:rFonts w:ascii="Times New Roman" w:eastAsia="Times New Roman" w:hAnsi="Times New Roman" w:cs="Times New Roman"/>
        </w:rPr>
        <w:softHyphen/>
        <w:t>бенно, если вас что-то волнует или что-то непонятно. Не бойтесь спрашивать и об</w:t>
      </w:r>
      <w:r w:rsidRPr="00025771">
        <w:rPr>
          <w:rFonts w:ascii="Times New Roman" w:eastAsia="Times New Roman" w:hAnsi="Times New Roman" w:cs="Times New Roman"/>
        </w:rPr>
        <w:softHyphen/>
        <w:t>суждать - в юношеском возрасте у каждого появляется множество вопросов.</w:t>
      </w:r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Каждая группа получает индивидуальные задания для работы.</w:t>
      </w:r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Задания для работы в группе (для юношей).</w:t>
      </w:r>
    </w:p>
    <w:p w:rsidR="00025771" w:rsidRPr="00025771" w:rsidRDefault="00025771" w:rsidP="00AC6E22">
      <w:pPr>
        <w:numPr>
          <w:ilvl w:val="0"/>
          <w:numId w:val="11"/>
        </w:numPr>
        <w:tabs>
          <w:tab w:val="left" w:pos="500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Ознакомьтесь с содержанием статей «Что происходит», «Ваше изменяющееся тело».</w:t>
      </w:r>
    </w:p>
    <w:p w:rsidR="00025771" w:rsidRPr="00025771" w:rsidRDefault="00025771" w:rsidP="00AC6E22">
      <w:pPr>
        <w:numPr>
          <w:ilvl w:val="0"/>
          <w:numId w:val="11"/>
        </w:numPr>
        <w:tabs>
          <w:tab w:val="left" w:pos="500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Выясните, что такое «</w:t>
      </w:r>
      <w:proofErr w:type="spellStart"/>
      <w:r w:rsidRPr="00025771">
        <w:rPr>
          <w:rFonts w:ascii="Times New Roman" w:eastAsia="Times New Roman" w:hAnsi="Times New Roman" w:cs="Times New Roman"/>
        </w:rPr>
        <w:t>эрекция»</w:t>
      </w:r>
      <w:proofErr w:type="gramStart"/>
      <w:r w:rsidRPr="00025771">
        <w:rPr>
          <w:rFonts w:ascii="Times New Roman" w:eastAsia="Times New Roman" w:hAnsi="Times New Roman" w:cs="Times New Roman"/>
        </w:rPr>
        <w:t>,'</w:t>
      </w:r>
      <w:proofErr w:type="gramEnd"/>
      <w:r w:rsidRPr="00025771">
        <w:rPr>
          <w:rFonts w:ascii="Times New Roman" w:eastAsia="Times New Roman" w:hAnsi="Times New Roman" w:cs="Times New Roman"/>
        </w:rPr>
        <w:t>«эякуляция</w:t>
      </w:r>
      <w:proofErr w:type="spellEnd"/>
      <w:r w:rsidRPr="00025771">
        <w:rPr>
          <w:rFonts w:ascii="Times New Roman" w:eastAsia="Times New Roman" w:hAnsi="Times New Roman" w:cs="Times New Roman"/>
        </w:rPr>
        <w:t>», «поллюции». Чем они обуслов</w:t>
      </w:r>
      <w:r w:rsidRPr="00025771">
        <w:rPr>
          <w:rFonts w:ascii="Times New Roman" w:eastAsia="Times New Roman" w:hAnsi="Times New Roman" w:cs="Times New Roman"/>
        </w:rPr>
        <w:softHyphen/>
        <w:t>лены?</w:t>
      </w:r>
    </w:p>
    <w:p w:rsidR="00025771" w:rsidRPr="00025771" w:rsidRDefault="00025771" w:rsidP="00AC6E22">
      <w:pPr>
        <w:numPr>
          <w:ilvl w:val="0"/>
          <w:numId w:val="11"/>
        </w:numPr>
        <w:tabs>
          <w:tab w:val="left" w:pos="500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Заполните таблицу.</w:t>
      </w:r>
    </w:p>
    <w:p w:rsidR="00025771" w:rsidRPr="00025771" w:rsidRDefault="00025771" w:rsidP="00025771">
      <w:pPr>
        <w:framePr w:w="5864" w:wrap="notBeside" w:vAnchor="text" w:hAnchor="text" w:xAlign="center" w:y="1"/>
        <w:ind w:left="340" w:right="57"/>
        <w:rPr>
          <w:rFonts w:ascii="Times New Roman" w:eastAsia="Malgun Gothic" w:hAnsi="Times New Roman" w:cs="Times New Roman"/>
          <w:b/>
          <w:bCs/>
        </w:rPr>
      </w:pPr>
      <w:r w:rsidRPr="00025771">
        <w:rPr>
          <w:rFonts w:ascii="Times New Roman" w:eastAsia="Malgun Gothic" w:hAnsi="Times New Roman" w:cs="Times New Roman"/>
          <w:b/>
          <w:bCs/>
          <w:i/>
          <w:iCs/>
        </w:rPr>
        <w:t>Таблица I.</w:t>
      </w:r>
      <w:r w:rsidRPr="00025771">
        <w:rPr>
          <w:rFonts w:ascii="Times New Roman" w:eastAsia="Malgun Gothic" w:hAnsi="Times New Roman" w:cs="Times New Roman"/>
          <w:b/>
          <w:bCs/>
        </w:rPr>
        <w:t xml:space="preserve"> Характеристика подросткового периода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4"/>
        <w:gridCol w:w="1753"/>
        <w:gridCol w:w="1768"/>
      </w:tblGrid>
      <w:tr w:rsidR="00025771" w:rsidRPr="00025771" w:rsidTr="00C6369C">
        <w:trPr>
          <w:trHeight w:hRule="exact" w:val="223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5771" w:rsidRPr="00025771" w:rsidRDefault="00025771" w:rsidP="0002577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Malgun Gothic" w:hAnsi="Times New Roman" w:cs="Times New Roman"/>
                <w:b/>
                <w:bCs/>
              </w:rPr>
              <w:t>Особенности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5771" w:rsidRPr="00025771" w:rsidRDefault="00025771" w:rsidP="0002577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Malgun Gothic" w:hAnsi="Times New Roman" w:cs="Times New Roman"/>
                <w:b/>
                <w:bCs/>
              </w:rPr>
              <w:t>Юноши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5771" w:rsidRPr="00025771" w:rsidRDefault="00025771" w:rsidP="00025771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Malgun Gothic" w:hAnsi="Times New Roman" w:cs="Times New Roman"/>
                <w:b/>
                <w:bCs/>
              </w:rPr>
              <w:t>Девушки</w:t>
            </w:r>
          </w:p>
        </w:tc>
      </w:tr>
      <w:tr w:rsidR="00025771" w:rsidRPr="00025771" w:rsidTr="00C6369C">
        <w:trPr>
          <w:trHeight w:hRule="exact" w:val="947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5771" w:rsidRPr="00025771" w:rsidRDefault="00025771" w:rsidP="00AC6E22">
            <w:pPr>
              <w:framePr w:w="5864" w:wrap="notBeside" w:vAnchor="text" w:hAnchor="text" w:xAlign="center" w:y="1"/>
              <w:numPr>
                <w:ilvl w:val="0"/>
                <w:numId w:val="12"/>
              </w:numPr>
              <w:tabs>
                <w:tab w:val="left" w:pos="126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Признаки созревания</w:t>
            </w:r>
          </w:p>
          <w:p w:rsidR="00025771" w:rsidRPr="00025771" w:rsidRDefault="00025771" w:rsidP="00AC6E22">
            <w:pPr>
              <w:framePr w:w="5864" w:wrap="notBeside" w:vAnchor="text" w:hAnchor="text" w:xAlign="center" w:y="1"/>
              <w:numPr>
                <w:ilvl w:val="0"/>
                <w:numId w:val="12"/>
              </w:numPr>
              <w:tabs>
                <w:tab w:val="left" w:pos="151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Как изменяется голос?</w:t>
            </w:r>
          </w:p>
          <w:p w:rsidR="00025771" w:rsidRPr="00025771" w:rsidRDefault="00025771" w:rsidP="00AC6E22">
            <w:pPr>
              <w:framePr w:w="5864" w:wrap="notBeside" w:vAnchor="text" w:hAnchor="text" w:xAlign="center" w:y="1"/>
              <w:numPr>
                <w:ilvl w:val="0"/>
                <w:numId w:val="12"/>
              </w:numPr>
              <w:tabs>
                <w:tab w:val="left" w:pos="14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Сроки созревания</w:t>
            </w:r>
          </w:p>
          <w:p w:rsidR="00025771" w:rsidRPr="00025771" w:rsidRDefault="00025771" w:rsidP="00AC6E22">
            <w:pPr>
              <w:framePr w:w="5864" w:wrap="notBeside" w:vAnchor="text" w:hAnchor="text" w:xAlign="center" w:y="1"/>
              <w:numPr>
                <w:ilvl w:val="0"/>
                <w:numId w:val="12"/>
              </w:numPr>
              <w:tabs>
                <w:tab w:val="left" w:pos="212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Гормоны, вырабатываемые половыми железами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5771" w:rsidRPr="00025771" w:rsidRDefault="00025771" w:rsidP="00025771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771" w:rsidRPr="00025771" w:rsidRDefault="00025771" w:rsidP="00025771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AC6E22">
      <w:pPr>
        <w:numPr>
          <w:ilvl w:val="0"/>
          <w:numId w:val="11"/>
        </w:numPr>
        <w:tabs>
          <w:tab w:val="left" w:pos="500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Познакомьтесь с особенностями полового созревания девушек (статья «Что происходит с девушками», с. 10), заполните вторую половину таблицы.</w:t>
      </w:r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Задания для работы в группе (для девушек)</w:t>
      </w:r>
    </w:p>
    <w:p w:rsidR="00025771" w:rsidRPr="00025771" w:rsidRDefault="00025771" w:rsidP="00AC6E22">
      <w:pPr>
        <w:numPr>
          <w:ilvl w:val="0"/>
          <w:numId w:val="13"/>
        </w:numPr>
        <w:tabs>
          <w:tab w:val="left" w:pos="500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Ознакомьтесь с содержанием статей «Что происходит», «Период полового со</w:t>
      </w:r>
      <w:r w:rsidRPr="00025771">
        <w:rPr>
          <w:rFonts w:ascii="Times New Roman" w:eastAsia="Times New Roman" w:hAnsi="Times New Roman" w:cs="Times New Roman"/>
        </w:rPr>
        <w:softHyphen/>
        <w:t>зревания», с. 3-4.</w:t>
      </w:r>
    </w:p>
    <w:p w:rsidR="00025771" w:rsidRPr="00025771" w:rsidRDefault="00025771" w:rsidP="00AC6E22">
      <w:pPr>
        <w:framePr w:w="5857" w:wrap="notBeside" w:vAnchor="text" w:hAnchor="text" w:xAlign="center" w:y="1"/>
        <w:numPr>
          <w:ilvl w:val="0"/>
          <w:numId w:val="14"/>
        </w:numPr>
        <w:tabs>
          <w:tab w:val="left" w:pos="176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Выясните, что такое «менструация», когда она начинается, что необходимо делать при менструальных болях (статья «Что вам нужно знать о менструа</w:t>
      </w:r>
      <w:r w:rsidRPr="00025771">
        <w:rPr>
          <w:rFonts w:ascii="Times New Roman" w:eastAsia="Times New Roman" w:hAnsi="Times New Roman" w:cs="Times New Roman"/>
        </w:rPr>
        <w:softHyphen/>
        <w:t>ции», с. 10).</w:t>
      </w:r>
    </w:p>
    <w:p w:rsidR="00025771" w:rsidRPr="00025771" w:rsidRDefault="00025771" w:rsidP="00AC6E22">
      <w:pPr>
        <w:framePr w:w="5857" w:wrap="notBeside" w:vAnchor="text" w:hAnchor="text" w:xAlign="center" w:y="1"/>
        <w:numPr>
          <w:ilvl w:val="0"/>
          <w:numId w:val="14"/>
        </w:numPr>
        <w:tabs>
          <w:tab w:val="left" w:pos="155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Заполните таблицу:</w:t>
      </w:r>
    </w:p>
    <w:p w:rsidR="00025771" w:rsidRPr="00025771" w:rsidRDefault="00025771" w:rsidP="00025771">
      <w:pPr>
        <w:framePr w:w="5857" w:wrap="notBeside" w:vAnchor="text" w:hAnchor="text" w:xAlign="center" w:y="1"/>
        <w:ind w:left="340" w:right="57"/>
        <w:rPr>
          <w:rFonts w:ascii="Times New Roman" w:eastAsia="Malgun Gothic" w:hAnsi="Times New Roman" w:cs="Times New Roman"/>
          <w:b/>
          <w:bCs/>
        </w:rPr>
      </w:pPr>
      <w:r w:rsidRPr="00025771">
        <w:rPr>
          <w:rFonts w:ascii="Times New Roman" w:eastAsia="Malgun Gothic" w:hAnsi="Times New Roman" w:cs="Times New Roman"/>
          <w:b/>
          <w:bCs/>
          <w:i/>
          <w:iCs/>
        </w:rPr>
        <w:t>Таблица 2.</w:t>
      </w:r>
      <w:r w:rsidRPr="00025771">
        <w:rPr>
          <w:rFonts w:ascii="Times New Roman" w:eastAsia="Malgun Gothic" w:hAnsi="Times New Roman" w:cs="Times New Roman"/>
          <w:b/>
          <w:bCs/>
        </w:rPr>
        <w:t xml:space="preserve"> Характеристика подросткового периода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58"/>
        <w:gridCol w:w="1721"/>
        <w:gridCol w:w="1778"/>
      </w:tblGrid>
      <w:tr w:rsidR="00025771" w:rsidRPr="00025771" w:rsidTr="00C6369C">
        <w:trPr>
          <w:trHeight w:hRule="exact" w:val="223"/>
          <w:jc w:val="center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5771" w:rsidRPr="00025771" w:rsidRDefault="00025771" w:rsidP="00025771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Malgun Gothic" w:hAnsi="Times New Roman" w:cs="Times New Roman"/>
                <w:b/>
                <w:bCs/>
              </w:rPr>
              <w:t>Особенности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5771" w:rsidRPr="00025771" w:rsidRDefault="00025771" w:rsidP="00025771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Malgun Gothic" w:hAnsi="Times New Roman" w:cs="Times New Roman"/>
                <w:b/>
                <w:bCs/>
              </w:rPr>
              <w:t>Девушки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5771" w:rsidRPr="00025771" w:rsidRDefault="00025771" w:rsidP="00025771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Malgun Gothic" w:hAnsi="Times New Roman" w:cs="Times New Roman"/>
                <w:b/>
                <w:bCs/>
              </w:rPr>
              <w:t>Юноши</w:t>
            </w:r>
          </w:p>
        </w:tc>
      </w:tr>
      <w:tr w:rsidR="00025771" w:rsidRPr="00025771" w:rsidTr="00C6369C">
        <w:trPr>
          <w:trHeight w:hRule="exact" w:val="943"/>
          <w:jc w:val="center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5771" w:rsidRPr="00025771" w:rsidRDefault="00025771" w:rsidP="00AC6E22">
            <w:pPr>
              <w:framePr w:w="5857" w:wrap="notBeside" w:vAnchor="text" w:hAnchor="text" w:xAlign="center" w:y="1"/>
              <w:numPr>
                <w:ilvl w:val="0"/>
                <w:numId w:val="15"/>
              </w:numPr>
              <w:tabs>
                <w:tab w:val="left" w:pos="13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Признаки созревания</w:t>
            </w:r>
          </w:p>
          <w:p w:rsidR="00025771" w:rsidRPr="00025771" w:rsidRDefault="00025771" w:rsidP="00AC6E22">
            <w:pPr>
              <w:framePr w:w="5857" w:wrap="notBeside" w:vAnchor="text" w:hAnchor="text" w:xAlign="center" w:y="1"/>
              <w:numPr>
                <w:ilvl w:val="0"/>
                <w:numId w:val="15"/>
              </w:numPr>
              <w:tabs>
                <w:tab w:val="left" w:pos="144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Как изменяется голос</w:t>
            </w:r>
          </w:p>
          <w:p w:rsidR="00025771" w:rsidRPr="00025771" w:rsidRDefault="00025771" w:rsidP="00AC6E22">
            <w:pPr>
              <w:framePr w:w="5857" w:wrap="notBeside" w:vAnchor="text" w:hAnchor="text" w:xAlign="center" w:y="1"/>
              <w:numPr>
                <w:ilvl w:val="0"/>
                <w:numId w:val="15"/>
              </w:numPr>
              <w:tabs>
                <w:tab w:val="left" w:pos="155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Сроки созревания</w:t>
            </w:r>
          </w:p>
          <w:p w:rsidR="00025771" w:rsidRPr="00025771" w:rsidRDefault="00025771" w:rsidP="00AC6E22">
            <w:pPr>
              <w:framePr w:w="5857" w:wrap="notBeside" w:vAnchor="text" w:hAnchor="text" w:xAlign="center" w:y="1"/>
              <w:numPr>
                <w:ilvl w:val="0"/>
                <w:numId w:val="15"/>
              </w:numPr>
              <w:tabs>
                <w:tab w:val="left" w:pos="223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25771">
              <w:rPr>
                <w:rFonts w:ascii="Times New Roman" w:eastAsia="Times New Roman" w:hAnsi="Times New Roman" w:cs="Times New Roman"/>
                <w:b/>
                <w:bCs/>
              </w:rPr>
              <w:t>Гормоны, вырабатываемые половыми железами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5771" w:rsidRPr="00025771" w:rsidRDefault="00025771" w:rsidP="00025771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771" w:rsidRPr="00025771" w:rsidRDefault="00025771" w:rsidP="00025771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AC6E22">
      <w:pPr>
        <w:numPr>
          <w:ilvl w:val="0"/>
          <w:numId w:val="2"/>
        </w:numPr>
        <w:tabs>
          <w:tab w:val="left" w:pos="551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 xml:space="preserve">Познакомьтесь с особенностями полового созревания юношей (статья «Что происходите </w:t>
      </w:r>
      <w:r w:rsidRPr="00025771">
        <w:rPr>
          <w:rFonts w:ascii="Times New Roman" w:eastAsia="Times New Roman" w:hAnsi="Times New Roman" w:cs="Times New Roman"/>
        </w:rPr>
        <w:lastRenderedPageBreak/>
        <w:t xml:space="preserve">мальчиками», с. 20) и заполните вторую половину таблицы. После обсуждения результатов работы в группах, учащиеся формулируют вывод о том, что половое созревание </w:t>
      </w:r>
      <w:proofErr w:type="gramStart"/>
      <w:r w:rsidRPr="00025771">
        <w:rPr>
          <w:rFonts w:ascii="Times New Roman" w:eastAsia="Times New Roman" w:hAnsi="Times New Roman" w:cs="Times New Roman"/>
        </w:rPr>
        <w:t>—э</w:t>
      </w:r>
      <w:proofErr w:type="gramEnd"/>
      <w:r w:rsidRPr="00025771">
        <w:rPr>
          <w:rFonts w:ascii="Times New Roman" w:eastAsia="Times New Roman" w:hAnsi="Times New Roman" w:cs="Times New Roman"/>
        </w:rPr>
        <w:t xml:space="preserve">то длительный процесс, продолжающийся с 12 до 18 лет. В этот период половые органы (семенники и яичники) начинают вырабатывать половые клетки и гормоны, влияющие на все системы. Формируются </w:t>
      </w:r>
      <w:r w:rsidRPr="00025771">
        <w:rPr>
          <w:rFonts w:ascii="Times New Roman" w:eastAsia="Times New Roman" w:hAnsi="Times New Roman" w:cs="Times New Roman"/>
          <w:i/>
          <w:iCs/>
        </w:rPr>
        <w:t>вторичные по</w:t>
      </w:r>
      <w:r w:rsidRPr="00025771">
        <w:rPr>
          <w:rFonts w:ascii="Times New Roman" w:eastAsia="Times New Roman" w:hAnsi="Times New Roman" w:cs="Times New Roman"/>
          <w:i/>
          <w:iCs/>
        </w:rPr>
        <w:softHyphen/>
        <w:t>ловые признаки.</w:t>
      </w:r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  <w:i/>
          <w:iCs/>
        </w:rPr>
        <w:t>Учитель</w:t>
      </w:r>
      <w:r w:rsidRPr="00025771">
        <w:rPr>
          <w:rFonts w:ascii="Times New Roman" w:eastAsia="Times New Roman" w:hAnsi="Times New Roman" w:cs="Times New Roman"/>
        </w:rPr>
        <w:t xml:space="preserve"> дополняет ответы учащихся.</w:t>
      </w:r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Физическое созревание подростков происходит сегодня быстрее и заканчивается раньше, чем в прошлом столетии. С социальным созреванием дело обстоит сложнее. Оно определяется несколькими критериями. Это завершение образования, приоб</w:t>
      </w:r>
      <w:r w:rsidRPr="00025771">
        <w:rPr>
          <w:rFonts w:ascii="Times New Roman" w:eastAsia="Times New Roman" w:hAnsi="Times New Roman" w:cs="Times New Roman"/>
        </w:rPr>
        <w:softHyphen/>
        <w:t>ретение стабильной профессии, начало трудовой деятельности, экономическая са</w:t>
      </w:r>
      <w:r w:rsidRPr="00025771">
        <w:rPr>
          <w:rFonts w:ascii="Times New Roman" w:eastAsia="Times New Roman" w:hAnsi="Times New Roman" w:cs="Times New Roman"/>
        </w:rPr>
        <w:softHyphen/>
        <w:t>мостоятельность, политическое и гражданское совершеннолетие. Но и здесь, как и в сроках физического созревания, существуют большие различия и между разными группами молодежи, и в развитии отдельной личности.</w:t>
      </w:r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А сейчас продолжим работу с таблицей «Периоды развития и события» и опре</w:t>
      </w:r>
      <w:r w:rsidRPr="00025771">
        <w:rPr>
          <w:rFonts w:ascii="Times New Roman" w:eastAsia="Times New Roman" w:hAnsi="Times New Roman" w:cs="Times New Roman"/>
        </w:rPr>
        <w:softHyphen/>
        <w:t>делим события, происходящие в остальных периодах послеродового развития че</w:t>
      </w:r>
      <w:r w:rsidRPr="00025771">
        <w:rPr>
          <w:rFonts w:ascii="Times New Roman" w:eastAsia="Times New Roman" w:hAnsi="Times New Roman" w:cs="Times New Roman"/>
        </w:rPr>
        <w:softHyphen/>
        <w:t>ловека.</w:t>
      </w:r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025771">
        <w:rPr>
          <w:rFonts w:ascii="Times New Roman" w:eastAsia="Times New Roman" w:hAnsi="Times New Roman" w:cs="Times New Roman"/>
          <w:i/>
          <w:iCs/>
        </w:rPr>
        <w:t>Ответы к таблице «Периоды развития и события»:</w:t>
      </w:r>
      <w:r w:rsidRPr="00025771">
        <w:rPr>
          <w:rFonts w:ascii="Times New Roman" w:eastAsia="Times New Roman" w:hAnsi="Times New Roman" w:cs="Times New Roman"/>
        </w:rPr>
        <w:t xml:space="preserve"> 5 - к, и; 6 - м, в; 7 - н; 8 — а.</w:t>
      </w:r>
    </w:p>
    <w:p w:rsidR="00025771" w:rsidRPr="00025771" w:rsidRDefault="00025771" w:rsidP="00AC6E22">
      <w:pPr>
        <w:keepNext/>
        <w:keepLines/>
        <w:numPr>
          <w:ilvl w:val="0"/>
          <w:numId w:val="16"/>
        </w:numPr>
        <w:tabs>
          <w:tab w:val="left" w:pos="289"/>
        </w:tabs>
        <w:ind w:right="57"/>
        <w:outlineLvl w:val="8"/>
        <w:rPr>
          <w:rFonts w:ascii="Times New Roman" w:eastAsia="Times New Roman" w:hAnsi="Times New Roman" w:cs="Times New Roman"/>
        </w:rPr>
      </w:pPr>
      <w:bookmarkStart w:id="5" w:name="bookmark484"/>
      <w:r w:rsidRPr="00025771">
        <w:rPr>
          <w:rFonts w:ascii="Times New Roman" w:eastAsia="Times New Roman" w:hAnsi="Times New Roman" w:cs="Times New Roman"/>
        </w:rPr>
        <w:t>Общие выводы урока</w:t>
      </w:r>
      <w:bookmarkEnd w:id="5"/>
    </w:p>
    <w:p w:rsidR="00025771" w:rsidRPr="00025771" w:rsidRDefault="00025771" w:rsidP="00AC6E22">
      <w:pPr>
        <w:numPr>
          <w:ilvl w:val="0"/>
          <w:numId w:val="17"/>
        </w:numPr>
        <w:tabs>
          <w:tab w:val="left" w:pos="551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В постэмбриональном развитии человека выделяются следующие периоды: новорожденности, грудной, ясельный, дошкольный, школьный, юношес</w:t>
      </w:r>
      <w:r w:rsidRPr="00025771">
        <w:rPr>
          <w:rFonts w:ascii="Times New Roman" w:eastAsia="Times New Roman" w:hAnsi="Times New Roman" w:cs="Times New Roman"/>
        </w:rPr>
        <w:softHyphen/>
        <w:t>кий, зрелый и старческий.</w:t>
      </w:r>
    </w:p>
    <w:p w:rsidR="00025771" w:rsidRPr="00025771" w:rsidRDefault="00025771" w:rsidP="00AC6E22">
      <w:pPr>
        <w:numPr>
          <w:ilvl w:val="0"/>
          <w:numId w:val="17"/>
        </w:numPr>
        <w:tabs>
          <w:tab w:val="left" w:pos="551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У человека периоды ускоренного роста чередуются с его замедлением (это первый год жизни и период полового созревания).</w:t>
      </w:r>
    </w:p>
    <w:p w:rsidR="00025771" w:rsidRPr="00025771" w:rsidRDefault="00025771" w:rsidP="00AC6E22">
      <w:pPr>
        <w:numPr>
          <w:ilvl w:val="0"/>
          <w:numId w:val="17"/>
        </w:numPr>
        <w:tabs>
          <w:tab w:val="left" w:pos="551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 xml:space="preserve">Календарный возраст человека не всегда совпадает с </w:t>
      </w:r>
      <w:proofErr w:type="gramStart"/>
      <w:r w:rsidRPr="00025771">
        <w:rPr>
          <w:rFonts w:ascii="Times New Roman" w:eastAsia="Times New Roman" w:hAnsi="Times New Roman" w:cs="Times New Roman"/>
        </w:rPr>
        <w:t>биологическим</w:t>
      </w:r>
      <w:proofErr w:type="gramEnd"/>
      <w:r w:rsidRPr="00025771">
        <w:rPr>
          <w:rFonts w:ascii="Times New Roman" w:eastAsia="Times New Roman" w:hAnsi="Times New Roman" w:cs="Times New Roman"/>
        </w:rPr>
        <w:t xml:space="preserve"> (прибли</w:t>
      </w:r>
      <w:r w:rsidRPr="00025771">
        <w:rPr>
          <w:rFonts w:ascii="Times New Roman" w:eastAsia="Times New Roman" w:hAnsi="Times New Roman" w:cs="Times New Roman"/>
        </w:rPr>
        <w:softHyphen/>
        <w:t>жение к зрелости и завершение развития), т.к. каждый организм развивается в своем собственном темпе.</w:t>
      </w:r>
    </w:p>
    <w:p w:rsidR="00025771" w:rsidRPr="00025771" w:rsidRDefault="00025771" w:rsidP="00AC6E22">
      <w:pPr>
        <w:numPr>
          <w:ilvl w:val="0"/>
          <w:numId w:val="17"/>
        </w:numPr>
        <w:tabs>
          <w:tab w:val="left" w:pos="551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Социальная зрелость определяется достижением материальной независимос</w:t>
      </w:r>
      <w:r w:rsidRPr="00025771">
        <w:rPr>
          <w:rFonts w:ascii="Times New Roman" w:eastAsia="Times New Roman" w:hAnsi="Times New Roman" w:cs="Times New Roman"/>
        </w:rPr>
        <w:softHyphen/>
        <w:t>ти человека, его способностью обеспечить семью необходимым.</w:t>
      </w:r>
    </w:p>
    <w:p w:rsidR="00025771" w:rsidRPr="00025771" w:rsidRDefault="00025771" w:rsidP="00AC6E22">
      <w:pPr>
        <w:keepNext/>
        <w:keepLines/>
        <w:numPr>
          <w:ilvl w:val="0"/>
          <w:numId w:val="16"/>
        </w:numPr>
        <w:tabs>
          <w:tab w:val="left" w:pos="289"/>
        </w:tabs>
        <w:ind w:right="57"/>
        <w:outlineLvl w:val="8"/>
        <w:rPr>
          <w:rFonts w:ascii="Times New Roman" w:eastAsia="Times New Roman" w:hAnsi="Times New Roman" w:cs="Times New Roman"/>
        </w:rPr>
      </w:pPr>
      <w:bookmarkStart w:id="6" w:name="bookmark485"/>
      <w:r w:rsidRPr="00025771">
        <w:rPr>
          <w:rFonts w:ascii="Times New Roman" w:eastAsia="Times New Roman" w:hAnsi="Times New Roman" w:cs="Times New Roman"/>
        </w:rPr>
        <w:t>Закрепление изученного материала</w:t>
      </w:r>
      <w:bookmarkEnd w:id="6"/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Тестовые задания.</w:t>
      </w:r>
    </w:p>
    <w:p w:rsidR="00025771" w:rsidRPr="00025771" w:rsidRDefault="00025771" w:rsidP="00AC6E22">
      <w:pPr>
        <w:numPr>
          <w:ilvl w:val="0"/>
          <w:numId w:val="18"/>
        </w:numPr>
        <w:tabs>
          <w:tab w:val="left" w:pos="282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Молоко матери полезно, потому что:</w:t>
      </w:r>
    </w:p>
    <w:p w:rsidR="00025771" w:rsidRPr="00025771" w:rsidRDefault="00025771" w:rsidP="00025771">
      <w:pPr>
        <w:tabs>
          <w:tab w:val="left" w:pos="551"/>
          <w:tab w:val="left" w:pos="3282"/>
          <w:tab w:val="right" w:pos="5938"/>
          <w:tab w:val="left" w:pos="55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025771">
        <w:rPr>
          <w:rFonts w:ascii="Times New Roman" w:eastAsia="Times New Roman" w:hAnsi="Times New Roman" w:cs="Times New Roman"/>
          <w:b/>
          <w:bCs/>
        </w:rPr>
        <w:t>А.</w:t>
      </w:r>
      <w:r w:rsidRPr="00025771">
        <w:rPr>
          <w:rFonts w:ascii="Times New Roman" w:eastAsia="Times New Roman" w:hAnsi="Times New Roman" w:cs="Times New Roman"/>
          <w:b/>
          <w:bCs/>
        </w:rPr>
        <w:tab/>
        <w:t>Оно стерильно</w:t>
      </w:r>
      <w:r w:rsidRPr="00025771">
        <w:rPr>
          <w:rFonts w:ascii="Times New Roman" w:eastAsia="Times New Roman" w:hAnsi="Times New Roman" w:cs="Times New Roman"/>
          <w:b/>
          <w:bCs/>
        </w:rPr>
        <w:tab/>
        <w:t>В. Содержит все необходимые для</w:t>
      </w:r>
      <w:r w:rsidRPr="00025771">
        <w:rPr>
          <w:rFonts w:ascii="Times New Roman" w:eastAsia="Times New Roman" w:hAnsi="Times New Roman" w:cs="Times New Roman"/>
          <w:b/>
          <w:bCs/>
        </w:rPr>
        <w:tab/>
      </w:r>
      <w:proofErr w:type="gramStart"/>
      <w:r w:rsidRPr="00025771">
        <w:rPr>
          <w:rFonts w:ascii="Times New Roman" w:eastAsia="Times New Roman" w:hAnsi="Times New Roman" w:cs="Times New Roman"/>
          <w:b/>
          <w:bCs/>
        </w:rPr>
        <w:t>пита</w:t>
      </w:r>
      <w:proofErr w:type="gramEnd"/>
      <w:r w:rsidRPr="00025771">
        <w:rPr>
          <w:rFonts w:ascii="Times New Roman" w:eastAsia="Times New Roman" w:hAnsi="Times New Roman" w:cs="Times New Roman"/>
          <w:b/>
          <w:bCs/>
        </w:rPr>
        <w:t>-</w:t>
      </w:r>
    </w:p>
    <w:p w:rsidR="00025771" w:rsidRPr="00025771" w:rsidRDefault="00025771" w:rsidP="00025771">
      <w:pPr>
        <w:tabs>
          <w:tab w:val="left" w:pos="3469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025771">
        <w:rPr>
          <w:rFonts w:ascii="Times New Roman" w:eastAsia="Times New Roman" w:hAnsi="Times New Roman" w:cs="Times New Roman"/>
          <w:b/>
          <w:bCs/>
        </w:rPr>
        <w:t>Б. Содержит антитела</w:t>
      </w:r>
      <w:r w:rsidRPr="00025771">
        <w:rPr>
          <w:rFonts w:ascii="Times New Roman" w:eastAsia="Times New Roman" w:hAnsi="Times New Roman" w:cs="Times New Roman"/>
          <w:b/>
          <w:bCs/>
        </w:rPr>
        <w:tab/>
      </w:r>
      <w:proofErr w:type="spellStart"/>
      <w:r w:rsidRPr="00025771">
        <w:rPr>
          <w:rFonts w:ascii="Times New Roman" w:eastAsia="Times New Roman" w:hAnsi="Times New Roman" w:cs="Times New Roman"/>
          <w:b/>
          <w:bCs/>
        </w:rPr>
        <w:t>ния</w:t>
      </w:r>
      <w:proofErr w:type="spellEnd"/>
      <w:r w:rsidRPr="00025771">
        <w:rPr>
          <w:rFonts w:ascii="Times New Roman" w:eastAsia="Times New Roman" w:hAnsi="Times New Roman" w:cs="Times New Roman"/>
          <w:b/>
          <w:bCs/>
        </w:rPr>
        <w:t xml:space="preserve"> ребенка вещества</w:t>
      </w:r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025771">
        <w:rPr>
          <w:rFonts w:ascii="Times New Roman" w:eastAsia="Times New Roman" w:hAnsi="Times New Roman" w:cs="Times New Roman"/>
          <w:b/>
          <w:bCs/>
        </w:rPr>
        <w:t>Г. По всем указанным причинам</w:t>
      </w:r>
    </w:p>
    <w:p w:rsidR="00025771" w:rsidRPr="00025771" w:rsidRDefault="00025771" w:rsidP="00AC6E22">
      <w:pPr>
        <w:numPr>
          <w:ilvl w:val="0"/>
          <w:numId w:val="18"/>
        </w:numPr>
        <w:tabs>
          <w:tab w:val="left" w:pos="282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Новорожденный ребенок:</w:t>
      </w:r>
    </w:p>
    <w:p w:rsidR="00025771" w:rsidRPr="00025771" w:rsidRDefault="00025771" w:rsidP="00025771">
      <w:pPr>
        <w:tabs>
          <w:tab w:val="left" w:pos="551"/>
          <w:tab w:val="left" w:pos="3282"/>
          <w:tab w:val="left" w:pos="564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025771">
        <w:rPr>
          <w:rFonts w:ascii="Times New Roman" w:eastAsia="Times New Roman" w:hAnsi="Times New Roman" w:cs="Times New Roman"/>
          <w:b/>
          <w:bCs/>
        </w:rPr>
        <w:t>А.</w:t>
      </w:r>
      <w:r w:rsidRPr="00025771">
        <w:rPr>
          <w:rFonts w:ascii="Times New Roman" w:eastAsia="Times New Roman" w:hAnsi="Times New Roman" w:cs="Times New Roman"/>
          <w:b/>
          <w:bCs/>
        </w:rPr>
        <w:tab/>
        <w:t>Обладает только условными рефлекс</w:t>
      </w:r>
      <w:proofErr w:type="gramStart"/>
      <w:r w:rsidRPr="00025771">
        <w:rPr>
          <w:rFonts w:ascii="Times New Roman" w:eastAsia="Times New Roman" w:hAnsi="Times New Roman" w:cs="Times New Roman"/>
          <w:b/>
          <w:bCs/>
        </w:rPr>
        <w:t>а-</w:t>
      </w:r>
      <w:proofErr w:type="gramEnd"/>
      <w:r w:rsidRPr="00025771">
        <w:rPr>
          <w:rFonts w:ascii="Times New Roman" w:eastAsia="Times New Roman" w:hAnsi="Times New Roman" w:cs="Times New Roman"/>
          <w:b/>
          <w:bCs/>
        </w:rPr>
        <w:tab/>
        <w:t>В. Имеет и те, и другие рефлексы</w:t>
      </w:r>
    </w:p>
    <w:p w:rsidR="00025771" w:rsidRPr="00025771" w:rsidRDefault="00025771" w:rsidP="00025771">
      <w:pPr>
        <w:tabs>
          <w:tab w:val="left" w:pos="3094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025771">
        <w:rPr>
          <w:rFonts w:ascii="Times New Roman" w:eastAsia="Times New Roman" w:hAnsi="Times New Roman" w:cs="Times New Roman"/>
          <w:b/>
          <w:bCs/>
        </w:rPr>
        <w:t>ми</w:t>
      </w:r>
      <w:r w:rsidRPr="00025771">
        <w:rPr>
          <w:rFonts w:ascii="Times New Roman" w:eastAsia="Times New Roman" w:hAnsi="Times New Roman" w:cs="Times New Roman"/>
          <w:b/>
          <w:bCs/>
        </w:rPr>
        <w:tab/>
        <w:t>Г. Еще не имеет рефлексов</w:t>
      </w:r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  <w:b/>
          <w:bCs/>
        </w:rPr>
        <w:sectPr w:rsidR="00025771" w:rsidRPr="00025771" w:rsidSect="00E122BA"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 w:rsidRPr="00025771">
        <w:rPr>
          <w:rFonts w:ascii="Times New Roman" w:eastAsia="Times New Roman" w:hAnsi="Times New Roman" w:cs="Times New Roman"/>
          <w:b/>
          <w:bCs/>
        </w:rPr>
        <w:t>Б. Имеет только безусловные рефлексы</w:t>
      </w:r>
    </w:p>
    <w:p w:rsidR="00025771" w:rsidRPr="00025771" w:rsidRDefault="00025771" w:rsidP="00AC6E22">
      <w:pPr>
        <w:numPr>
          <w:ilvl w:val="0"/>
          <w:numId w:val="18"/>
        </w:numPr>
        <w:tabs>
          <w:tab w:val="left" w:pos="254"/>
        </w:tabs>
        <w:ind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lastRenderedPageBreak/>
        <w:t xml:space="preserve">Первые условные </w:t>
      </w:r>
      <w:r w:rsidRPr="00025771">
        <w:rPr>
          <w:rFonts w:ascii="Times New Roman" w:eastAsia="Times New Roman" w:hAnsi="Times New Roman" w:cs="Times New Roman"/>
        </w:rPr>
        <w:lastRenderedPageBreak/>
        <w:t>рефлексы появляются у ребенка:</w:t>
      </w:r>
    </w:p>
    <w:p w:rsidR="00025771" w:rsidRPr="00025771" w:rsidRDefault="00025771" w:rsidP="00025771">
      <w:pPr>
        <w:tabs>
          <w:tab w:val="left" w:pos="254"/>
          <w:tab w:val="left" w:pos="264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025771">
        <w:rPr>
          <w:rFonts w:ascii="Times New Roman" w:eastAsia="Times New Roman" w:hAnsi="Times New Roman" w:cs="Times New Roman"/>
          <w:b/>
          <w:bCs/>
          <w:noProof/>
        </w:rPr>
        <mc:AlternateContent>
          <mc:Choice Requires="wps">
            <w:drawing>
              <wp:anchor distT="9525" distB="0" distL="63500" distR="63500" simplePos="0" relativeHeight="251662336" behindDoc="1" locked="0" layoutInCell="1" allowOverlap="1" wp14:anchorId="0B3ED98A" wp14:editId="052C37D0">
                <wp:simplePos x="0" y="0"/>
                <wp:positionH relativeFrom="margin">
                  <wp:posOffset>1878330</wp:posOffset>
                </wp:positionH>
                <wp:positionV relativeFrom="paragraph">
                  <wp:posOffset>-20320</wp:posOffset>
                </wp:positionV>
                <wp:extent cx="904240" cy="228600"/>
                <wp:effectExtent l="3810" t="4445" r="0" b="0"/>
                <wp:wrapSquare wrapText="bothSides"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24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5771" w:rsidRDefault="00025771" w:rsidP="00025771">
                            <w:pPr>
                              <w:pStyle w:val="60"/>
                              <w:shd w:val="clear" w:color="auto" w:fill="auto"/>
                              <w:spacing w:after="0" w:line="180" w:lineRule="exact"/>
                              <w:ind w:left="100" w:firstLine="0"/>
                              <w:jc w:val="left"/>
                            </w:pPr>
                            <w:r>
                              <w:rPr>
                                <w:rStyle w:val="60ptExact"/>
                                <w:b/>
                                <w:bCs/>
                              </w:rPr>
                              <w:t>В. Через год Г. Значительно позже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left:0;text-align:left;margin-left:147.9pt;margin-top:-1.6pt;width:71.2pt;height:18pt;z-index:-251654144;visibility:visible;mso-wrap-style:square;mso-width-percent:0;mso-height-percent:0;mso-wrap-distance-left:5pt;mso-wrap-distance-top:.75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" filled="f" stroked="f">
                <v:textbox style="mso-fit-shape-to-text:t" inset="0,0,0,0">
                  <w:txbxContent>
                    <w:p w:rsidR="00025771" w:rsidRDefault="00025771" w:rsidP="00025771">
                      <w:pPr>
                        <w:pStyle w:val="60"/>
                        <w:shd w:val="clear" w:color="auto" w:fill="auto"/>
                        <w:spacing w:after="0" w:line="180" w:lineRule="exact"/>
                        <w:ind w:left="100" w:firstLine="0"/>
                        <w:jc w:val="left"/>
                      </w:pPr>
                      <w:r>
                        <w:rPr>
                          <w:rStyle w:val="60ptExact"/>
                          <w:b/>
                          <w:bCs/>
                        </w:rPr>
                        <w:t>В. Через год Г. Значительно позже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25771">
        <w:rPr>
          <w:rFonts w:ascii="Times New Roman" w:eastAsia="Times New Roman" w:hAnsi="Times New Roman" w:cs="Times New Roman"/>
          <w:b/>
          <w:bCs/>
        </w:rPr>
        <w:t>А.</w:t>
      </w:r>
      <w:r w:rsidRPr="00025771">
        <w:rPr>
          <w:rFonts w:ascii="Times New Roman" w:eastAsia="Times New Roman" w:hAnsi="Times New Roman" w:cs="Times New Roman"/>
          <w:b/>
          <w:bCs/>
        </w:rPr>
        <w:tab/>
        <w:t>Примерно через месяц Б. Через полгода</w:t>
      </w:r>
    </w:p>
    <w:p w:rsidR="00025771" w:rsidRPr="00025771" w:rsidRDefault="00025771" w:rsidP="00AC6E22">
      <w:pPr>
        <w:numPr>
          <w:ilvl w:val="0"/>
          <w:numId w:val="18"/>
        </w:numPr>
        <w:tabs>
          <w:tab w:val="left" w:pos="254"/>
        </w:tabs>
        <w:ind w:right="57"/>
        <w:rPr>
          <w:rFonts w:ascii="Times New Roman" w:eastAsia="Times New Roman" w:hAnsi="Times New Roman" w:cs="Times New Roman"/>
        </w:rPr>
        <w:sectPr w:rsidR="00025771" w:rsidRPr="00025771" w:rsidSect="00E122BA"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 w:rsidRPr="00025771">
        <w:rPr>
          <w:rFonts w:ascii="Times New Roman" w:eastAsia="Times New Roman" w:hAnsi="Times New Roman" w:cs="Times New Roman"/>
        </w:rPr>
        <w:t>Речь и мышление развиваются в период:</w:t>
      </w: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  <w:r w:rsidRPr="00025771"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63500" distR="63500" simplePos="0" relativeHeight="251659264" behindDoc="0" locked="0" layoutInCell="1" allowOverlap="1" wp14:anchorId="0C65CE47" wp14:editId="38A7379C">
                <wp:simplePos x="0" y="0"/>
                <wp:positionH relativeFrom="margin">
                  <wp:posOffset>2005965</wp:posOffset>
                </wp:positionH>
                <wp:positionV relativeFrom="paragraph">
                  <wp:posOffset>1270</wp:posOffset>
                </wp:positionV>
                <wp:extent cx="749300" cy="223520"/>
                <wp:effectExtent l="0" t="0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300" cy="223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5771" w:rsidRDefault="00025771" w:rsidP="00025771">
                            <w:pPr>
                              <w:pStyle w:val="60"/>
                              <w:shd w:val="clear" w:color="auto" w:fill="auto"/>
                              <w:spacing w:after="0" w:line="176" w:lineRule="exact"/>
                              <w:ind w:left="100" w:right="180" w:firstLine="0"/>
                            </w:pPr>
                            <w:r>
                              <w:rPr>
                                <w:rStyle w:val="60ptExact"/>
                                <w:b/>
                                <w:bCs/>
                              </w:rPr>
                              <w:t>В. Дошкольный Г. Школьный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7" type="#_x0000_t202" style="position:absolute;left:0;text-align:left;margin-left:157.95pt;margin-top:.1pt;width:59pt;height:17.6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" filled="f" stroked="f">
                <v:textbox style="mso-fit-shape-to-text:t" inset="0,0,0,0">
                  <w:txbxContent>
                    <w:p w:rsidR="00025771" w:rsidRDefault="00025771" w:rsidP="00025771">
                      <w:pPr>
                        <w:pStyle w:val="60"/>
                        <w:shd w:val="clear" w:color="auto" w:fill="auto"/>
                        <w:spacing w:after="0" w:line="176" w:lineRule="exact"/>
                        <w:ind w:left="100" w:right="180" w:firstLine="0"/>
                      </w:pPr>
                      <w:r>
                        <w:rPr>
                          <w:rStyle w:val="60ptExact"/>
                          <w:b/>
                          <w:bCs/>
                        </w:rPr>
                        <w:t>В. Дошкольный Г. Школьный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2577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63500" distR="63500" simplePos="0" relativeHeight="251660288" behindDoc="0" locked="0" layoutInCell="1" allowOverlap="1" wp14:anchorId="020D2FE5" wp14:editId="4EF31DF6">
                <wp:simplePos x="0" y="0"/>
                <wp:positionH relativeFrom="margin">
                  <wp:posOffset>145415</wp:posOffset>
                </wp:positionH>
                <wp:positionV relativeFrom="paragraph">
                  <wp:posOffset>1270</wp:posOffset>
                </wp:positionV>
                <wp:extent cx="623570" cy="223520"/>
                <wp:effectExtent l="4445" t="0" r="635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570" cy="223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5771" w:rsidRDefault="00025771" w:rsidP="00025771">
                            <w:pPr>
                              <w:pStyle w:val="60"/>
                              <w:shd w:val="clear" w:color="auto" w:fill="auto"/>
                              <w:spacing w:after="0" w:line="176" w:lineRule="exact"/>
                              <w:ind w:left="100" w:right="160" w:firstLine="0"/>
                            </w:pPr>
                            <w:r>
                              <w:rPr>
                                <w:rStyle w:val="60ptExact"/>
                                <w:b/>
                                <w:bCs/>
                              </w:rPr>
                              <w:t>А. Грудной Б. Ясельный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8" type="#_x0000_t202" style="position:absolute;left:0;text-align:left;margin-left:11.45pt;margin-top:.1pt;width:49.1pt;height:17.6pt;z-index:251660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" filled="f" stroked="f">
                <v:textbox style="mso-fit-shape-to-text:t" inset="0,0,0,0">
                  <w:txbxContent>
                    <w:p w:rsidR="00025771" w:rsidRDefault="00025771" w:rsidP="00025771">
                      <w:pPr>
                        <w:pStyle w:val="60"/>
                        <w:shd w:val="clear" w:color="auto" w:fill="auto"/>
                        <w:spacing w:after="0" w:line="176" w:lineRule="exact"/>
                        <w:ind w:left="100" w:right="160" w:firstLine="0"/>
                      </w:pPr>
                      <w:r>
                        <w:rPr>
                          <w:rStyle w:val="60ptExact"/>
                          <w:b/>
                          <w:bCs/>
                        </w:rPr>
                        <w:t>А. Грудной Б. Ясельный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  <w:sectPr w:rsidR="00025771" w:rsidRPr="00025771" w:rsidSect="00E122BA">
          <w:type w:val="continuous"/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</w:p>
    <w:p w:rsidR="00025771" w:rsidRPr="00025771" w:rsidRDefault="00025771" w:rsidP="00AC6E22">
      <w:pPr>
        <w:numPr>
          <w:ilvl w:val="0"/>
          <w:numId w:val="18"/>
        </w:numPr>
        <w:tabs>
          <w:tab w:val="left" w:pos="162"/>
        </w:tabs>
        <w:ind w:right="57"/>
        <w:rPr>
          <w:rFonts w:ascii="Times New Roman" w:eastAsia="Times New Roman" w:hAnsi="Times New Roman" w:cs="Times New Roman"/>
        </w:rPr>
        <w:sectPr w:rsidR="00025771" w:rsidRPr="00025771" w:rsidSect="00E122BA">
          <w:type w:val="continuous"/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 w:rsidRPr="00025771">
        <w:rPr>
          <w:rFonts w:ascii="Times New Roman" w:eastAsia="Times New Roman" w:hAnsi="Times New Roman" w:cs="Times New Roman"/>
        </w:rPr>
        <w:lastRenderedPageBreak/>
        <w:t>Подросток - это человек в возрасте:</w:t>
      </w: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</w:pPr>
    </w:p>
    <w:p w:rsidR="00025771" w:rsidRPr="00025771" w:rsidRDefault="00025771" w:rsidP="00025771">
      <w:pPr>
        <w:ind w:left="340" w:right="57"/>
        <w:rPr>
          <w:rFonts w:ascii="Times New Roman" w:hAnsi="Times New Roman" w:cs="Times New Roman"/>
        </w:rPr>
        <w:sectPr w:rsidR="00025771" w:rsidRPr="00025771" w:rsidSect="00E122BA">
          <w:type w:val="continuous"/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025771">
        <w:rPr>
          <w:rFonts w:ascii="Times New Roman" w:eastAsia="Times New Roman" w:hAnsi="Times New Roman" w:cs="Times New Roman"/>
          <w:b/>
          <w:bCs/>
          <w:noProof/>
        </w:rPr>
        <w:lastRenderedPageBreak/>
        <mc:AlternateContent>
          <mc:Choice Requires="wps">
            <w:drawing>
              <wp:anchor distT="0" distB="33020" distL="63500" distR="63500" simplePos="0" relativeHeight="251663360" behindDoc="1" locked="0" layoutInCell="1" allowOverlap="1" wp14:anchorId="5FD141EE" wp14:editId="79DB36F3">
                <wp:simplePos x="0" y="0"/>
                <wp:positionH relativeFrom="margin">
                  <wp:posOffset>-190500</wp:posOffset>
                </wp:positionH>
                <wp:positionV relativeFrom="paragraph">
                  <wp:posOffset>-18415</wp:posOffset>
                </wp:positionV>
                <wp:extent cx="813435" cy="223520"/>
                <wp:effectExtent l="1905" t="0" r="3810" b="0"/>
                <wp:wrapSquare wrapText="bothSides"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3435" cy="223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5771" w:rsidRDefault="00025771" w:rsidP="00025771">
                            <w:pPr>
                              <w:pStyle w:val="60"/>
                              <w:shd w:val="clear" w:color="auto" w:fill="auto"/>
                              <w:spacing w:after="0" w:line="176" w:lineRule="exact"/>
                              <w:ind w:left="100" w:right="140" w:firstLine="0"/>
                            </w:pPr>
                            <w:r>
                              <w:rPr>
                                <w:rStyle w:val="60ptExact"/>
                                <w:b/>
                                <w:bCs/>
                              </w:rPr>
                              <w:t>А. От 7 до 11 лег Б. От 12 до 15 лет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9" type="#_x0000_t202" style="position:absolute;left:0;text-align:left;margin-left:-15pt;margin-top:-1.45pt;width:64.05pt;height:17.6pt;z-index:-251653120;visibility:visible;mso-wrap-style:square;mso-width-percent:0;mso-height-percent:0;mso-wrap-distance-left:5pt;mso-wrap-distance-top:0;mso-wrap-distance-right:5pt;mso-wrap-distance-bottom:2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" filled="f" stroked="f">
                <v:textbox style="mso-fit-shape-to-text:t" inset="0,0,0,0">
                  <w:txbxContent>
                    <w:p w:rsidR="00025771" w:rsidRDefault="00025771" w:rsidP="00025771">
                      <w:pPr>
                        <w:pStyle w:val="60"/>
                        <w:shd w:val="clear" w:color="auto" w:fill="auto"/>
                        <w:spacing w:after="0" w:line="176" w:lineRule="exact"/>
                        <w:ind w:left="100" w:right="140" w:firstLine="0"/>
                      </w:pPr>
                      <w:r>
                        <w:rPr>
                          <w:rStyle w:val="60ptExact"/>
                          <w:b/>
                          <w:bCs/>
                        </w:rPr>
                        <w:t>А. От 7 до 11 лег Б. От 12 до 15 лет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25771">
        <w:rPr>
          <w:rFonts w:ascii="Times New Roman" w:eastAsia="Times New Roman" w:hAnsi="Times New Roman" w:cs="Times New Roman"/>
          <w:b/>
          <w:bCs/>
        </w:rPr>
        <w:t>В. От 16-20 лет</w:t>
      </w:r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025771">
        <w:rPr>
          <w:rFonts w:ascii="Times New Roman" w:eastAsia="Times New Roman" w:hAnsi="Times New Roman" w:cs="Times New Roman"/>
          <w:b/>
          <w:bCs/>
        </w:rPr>
        <w:t>Г. Все указанные возрасты</w:t>
      </w:r>
    </w:p>
    <w:p w:rsidR="00025771" w:rsidRPr="00025771" w:rsidRDefault="00025771" w:rsidP="00AC6E22">
      <w:pPr>
        <w:keepNext/>
        <w:keepLines/>
        <w:numPr>
          <w:ilvl w:val="0"/>
          <w:numId w:val="16"/>
        </w:numPr>
        <w:tabs>
          <w:tab w:val="left" w:pos="287"/>
        </w:tabs>
        <w:ind w:right="57"/>
        <w:outlineLvl w:val="8"/>
        <w:rPr>
          <w:rFonts w:ascii="Times New Roman" w:eastAsia="Times New Roman" w:hAnsi="Times New Roman" w:cs="Times New Roman"/>
        </w:rPr>
      </w:pPr>
      <w:bookmarkStart w:id="7" w:name="bookmark486"/>
      <w:r w:rsidRPr="00025771">
        <w:rPr>
          <w:rFonts w:ascii="Times New Roman" w:eastAsia="Times New Roman" w:hAnsi="Times New Roman" w:cs="Times New Roman"/>
        </w:rPr>
        <w:t>Домашнее задание</w:t>
      </w:r>
      <w:bookmarkEnd w:id="7"/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Уч. Б.: § 54, работа с терминами.</w:t>
      </w:r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</w:rPr>
        <w:t>Ознакомьтесь полностью с брошюрами «Как изменяются мальчики» и «Как изме</w:t>
      </w:r>
      <w:r w:rsidRPr="00025771">
        <w:rPr>
          <w:rFonts w:ascii="Times New Roman" w:eastAsia="Times New Roman" w:hAnsi="Times New Roman" w:cs="Times New Roman"/>
        </w:rPr>
        <w:softHyphen/>
        <w:t>няются девочки» (по желанию).</w:t>
      </w:r>
    </w:p>
    <w:p w:rsidR="00025771" w:rsidRPr="00025771" w:rsidRDefault="00025771" w:rsidP="00025771">
      <w:pPr>
        <w:ind w:left="340" w:right="57"/>
        <w:rPr>
          <w:rFonts w:ascii="Times New Roman" w:eastAsia="Times New Roman" w:hAnsi="Times New Roman" w:cs="Times New Roman"/>
        </w:rPr>
      </w:pPr>
      <w:r w:rsidRPr="00025771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025771">
        <w:rPr>
          <w:rFonts w:ascii="Times New Roman" w:eastAsia="Times New Roman" w:hAnsi="Times New Roman" w:cs="Times New Roman"/>
        </w:rPr>
        <w:t xml:space="preserve"> подготовить сообщения о мерах предупреждения на</w:t>
      </w:r>
      <w:r w:rsidRPr="00025771">
        <w:rPr>
          <w:rFonts w:ascii="Times New Roman" w:eastAsia="Times New Roman" w:hAnsi="Times New Roman" w:cs="Times New Roman"/>
        </w:rPr>
        <w:softHyphen/>
        <w:t>следственных заболеваний «Осторожно — человек!»</w:t>
      </w:r>
    </w:p>
    <w:p w:rsidR="00DE31B9" w:rsidRPr="00025771" w:rsidRDefault="00DE31B9" w:rsidP="00025771">
      <w:pPr>
        <w:rPr>
          <w:rFonts w:ascii="Times New Roman" w:hAnsi="Times New Roman" w:cs="Times New Roman"/>
        </w:rPr>
      </w:pPr>
    </w:p>
    <w:sectPr w:rsidR="00DE31B9" w:rsidRPr="00025771">
      <w:headerReference w:type="even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E22" w:rsidRDefault="00AC6E22">
      <w:r>
        <w:separator/>
      </w:r>
    </w:p>
  </w:endnote>
  <w:endnote w:type="continuationSeparator" w:id="0">
    <w:p w:rsidR="00AC6E22" w:rsidRDefault="00AC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E22" w:rsidRDefault="00AC6E22">
      <w:r>
        <w:separator/>
      </w:r>
    </w:p>
  </w:footnote>
  <w:footnote w:type="continuationSeparator" w:id="0">
    <w:p w:rsidR="00AC6E22" w:rsidRDefault="00AC6E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CC2B7CB" wp14:editId="7511A3A9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30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27F7"/>
    <w:multiLevelType w:val="multilevel"/>
    <w:tmpl w:val="E884A0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713173"/>
    <w:multiLevelType w:val="multilevel"/>
    <w:tmpl w:val="95C081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502E0E"/>
    <w:multiLevelType w:val="multilevel"/>
    <w:tmpl w:val="14AA0A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F67FF6"/>
    <w:multiLevelType w:val="multilevel"/>
    <w:tmpl w:val="CBFE8C72"/>
    <w:lvl w:ilvl="0">
      <w:start w:val="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DB7D71"/>
    <w:multiLevelType w:val="multilevel"/>
    <w:tmpl w:val="7D8ABC4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EF5C67"/>
    <w:multiLevelType w:val="multilevel"/>
    <w:tmpl w:val="2D125B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E0FF8"/>
    <w:multiLevelType w:val="multilevel"/>
    <w:tmpl w:val="862E31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090A56"/>
    <w:multiLevelType w:val="multilevel"/>
    <w:tmpl w:val="50AAE664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6A535F"/>
    <w:multiLevelType w:val="multilevel"/>
    <w:tmpl w:val="34FC10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224F2C"/>
    <w:multiLevelType w:val="multilevel"/>
    <w:tmpl w:val="0BB0AF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8B55B1A"/>
    <w:multiLevelType w:val="multilevel"/>
    <w:tmpl w:val="6098185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4962BB"/>
    <w:multiLevelType w:val="multilevel"/>
    <w:tmpl w:val="C88C2E4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901163D"/>
    <w:multiLevelType w:val="multilevel"/>
    <w:tmpl w:val="9A9CCE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C5B2338"/>
    <w:multiLevelType w:val="multilevel"/>
    <w:tmpl w:val="B2AE4C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7C66E9"/>
    <w:multiLevelType w:val="multilevel"/>
    <w:tmpl w:val="745C69E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08C0C0F"/>
    <w:multiLevelType w:val="multilevel"/>
    <w:tmpl w:val="A6127C1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B9A27B4"/>
    <w:multiLevelType w:val="multilevel"/>
    <w:tmpl w:val="ADBC9B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725AD6"/>
    <w:multiLevelType w:val="multilevel"/>
    <w:tmpl w:val="1750DFB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10"/>
  </w:num>
  <w:num w:numId="5">
    <w:abstractNumId w:val="5"/>
  </w:num>
  <w:num w:numId="6">
    <w:abstractNumId w:val="17"/>
  </w:num>
  <w:num w:numId="7">
    <w:abstractNumId w:val="14"/>
  </w:num>
  <w:num w:numId="8">
    <w:abstractNumId w:val="0"/>
  </w:num>
  <w:num w:numId="9">
    <w:abstractNumId w:val="8"/>
  </w:num>
  <w:num w:numId="10">
    <w:abstractNumId w:val="3"/>
  </w:num>
  <w:num w:numId="11">
    <w:abstractNumId w:val="6"/>
  </w:num>
  <w:num w:numId="12">
    <w:abstractNumId w:val="16"/>
  </w:num>
  <w:num w:numId="13">
    <w:abstractNumId w:val="4"/>
  </w:num>
  <w:num w:numId="14">
    <w:abstractNumId w:val="11"/>
  </w:num>
  <w:num w:numId="15">
    <w:abstractNumId w:val="9"/>
  </w:num>
  <w:num w:numId="16">
    <w:abstractNumId w:val="7"/>
  </w:num>
  <w:num w:numId="17">
    <w:abstractNumId w:val="1"/>
  </w:num>
  <w:num w:numId="1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006FF"/>
    <w:rsid w:val="00025771"/>
    <w:rsid w:val="00057FD2"/>
    <w:rsid w:val="00067DFC"/>
    <w:rsid w:val="000A5812"/>
    <w:rsid w:val="00104A0E"/>
    <w:rsid w:val="00124233"/>
    <w:rsid w:val="00142072"/>
    <w:rsid w:val="00161885"/>
    <w:rsid w:val="00172631"/>
    <w:rsid w:val="00185256"/>
    <w:rsid w:val="00194246"/>
    <w:rsid w:val="001A71E5"/>
    <w:rsid w:val="001B1F98"/>
    <w:rsid w:val="001B585F"/>
    <w:rsid w:val="001E637A"/>
    <w:rsid w:val="00210796"/>
    <w:rsid w:val="00227A3D"/>
    <w:rsid w:val="002449C3"/>
    <w:rsid w:val="00250684"/>
    <w:rsid w:val="00252464"/>
    <w:rsid w:val="00264D33"/>
    <w:rsid w:val="00280B64"/>
    <w:rsid w:val="002914A7"/>
    <w:rsid w:val="00294593"/>
    <w:rsid w:val="002A1567"/>
    <w:rsid w:val="002A3C19"/>
    <w:rsid w:val="002D6307"/>
    <w:rsid w:val="002F79A7"/>
    <w:rsid w:val="003054CD"/>
    <w:rsid w:val="0032064B"/>
    <w:rsid w:val="00320BB5"/>
    <w:rsid w:val="00337CEA"/>
    <w:rsid w:val="00374B7E"/>
    <w:rsid w:val="003778EA"/>
    <w:rsid w:val="00391F21"/>
    <w:rsid w:val="003971A3"/>
    <w:rsid w:val="003F0E18"/>
    <w:rsid w:val="00493DBB"/>
    <w:rsid w:val="004A2B5D"/>
    <w:rsid w:val="004C029B"/>
    <w:rsid w:val="004C73FB"/>
    <w:rsid w:val="004E2322"/>
    <w:rsid w:val="004F0DB5"/>
    <w:rsid w:val="0052464A"/>
    <w:rsid w:val="00532A66"/>
    <w:rsid w:val="005525BA"/>
    <w:rsid w:val="0056192A"/>
    <w:rsid w:val="00573E91"/>
    <w:rsid w:val="005B239E"/>
    <w:rsid w:val="005E11F7"/>
    <w:rsid w:val="005E5414"/>
    <w:rsid w:val="005F369C"/>
    <w:rsid w:val="0061173C"/>
    <w:rsid w:val="00613814"/>
    <w:rsid w:val="00621644"/>
    <w:rsid w:val="00642044"/>
    <w:rsid w:val="00657DAE"/>
    <w:rsid w:val="006600AF"/>
    <w:rsid w:val="00690862"/>
    <w:rsid w:val="00693E54"/>
    <w:rsid w:val="006B4698"/>
    <w:rsid w:val="006D62D9"/>
    <w:rsid w:val="006D73C6"/>
    <w:rsid w:val="006E6368"/>
    <w:rsid w:val="006F3417"/>
    <w:rsid w:val="007038D6"/>
    <w:rsid w:val="00735636"/>
    <w:rsid w:val="00750118"/>
    <w:rsid w:val="00760A9D"/>
    <w:rsid w:val="007621F4"/>
    <w:rsid w:val="007A6666"/>
    <w:rsid w:val="007C3F74"/>
    <w:rsid w:val="007F23DF"/>
    <w:rsid w:val="00813B9A"/>
    <w:rsid w:val="00877580"/>
    <w:rsid w:val="008A77A3"/>
    <w:rsid w:val="008B5816"/>
    <w:rsid w:val="008C5915"/>
    <w:rsid w:val="008E78C4"/>
    <w:rsid w:val="0090540E"/>
    <w:rsid w:val="00905E73"/>
    <w:rsid w:val="00967CD1"/>
    <w:rsid w:val="009764D1"/>
    <w:rsid w:val="00997A69"/>
    <w:rsid w:val="009A4FA3"/>
    <w:rsid w:val="009A602B"/>
    <w:rsid w:val="009D3898"/>
    <w:rsid w:val="009E4584"/>
    <w:rsid w:val="00A10259"/>
    <w:rsid w:val="00A266F0"/>
    <w:rsid w:val="00A279F8"/>
    <w:rsid w:val="00A33D39"/>
    <w:rsid w:val="00A44DA1"/>
    <w:rsid w:val="00AA1E48"/>
    <w:rsid w:val="00AA2E82"/>
    <w:rsid w:val="00AB7DD5"/>
    <w:rsid w:val="00AC0A21"/>
    <w:rsid w:val="00AC1217"/>
    <w:rsid w:val="00AC6E22"/>
    <w:rsid w:val="00B00B7D"/>
    <w:rsid w:val="00B24748"/>
    <w:rsid w:val="00B36772"/>
    <w:rsid w:val="00B7471F"/>
    <w:rsid w:val="00B81BFE"/>
    <w:rsid w:val="00BA476A"/>
    <w:rsid w:val="00BB1B7F"/>
    <w:rsid w:val="00C37754"/>
    <w:rsid w:val="00C76CFF"/>
    <w:rsid w:val="00CA26C1"/>
    <w:rsid w:val="00CB1EF9"/>
    <w:rsid w:val="00CC6C4B"/>
    <w:rsid w:val="00D0334D"/>
    <w:rsid w:val="00D361E5"/>
    <w:rsid w:val="00D4261A"/>
    <w:rsid w:val="00D71A95"/>
    <w:rsid w:val="00D77CF4"/>
    <w:rsid w:val="00D826EF"/>
    <w:rsid w:val="00DA7A6C"/>
    <w:rsid w:val="00DB4329"/>
    <w:rsid w:val="00DD18CE"/>
    <w:rsid w:val="00DE202A"/>
    <w:rsid w:val="00DE31B9"/>
    <w:rsid w:val="00E03DAA"/>
    <w:rsid w:val="00E16D99"/>
    <w:rsid w:val="00E21176"/>
    <w:rsid w:val="00E967F6"/>
    <w:rsid w:val="00EA1F19"/>
    <w:rsid w:val="00EB5ADB"/>
    <w:rsid w:val="00EC4BB2"/>
    <w:rsid w:val="00EC7C8F"/>
    <w:rsid w:val="00EE36EF"/>
    <w:rsid w:val="00EF610E"/>
    <w:rsid w:val="00F115EE"/>
    <w:rsid w:val="00F500FE"/>
    <w:rsid w:val="00F60D6E"/>
    <w:rsid w:val="00F70BDF"/>
    <w:rsid w:val="00F76E80"/>
    <w:rsid w:val="00F81DFF"/>
    <w:rsid w:val="00F96B17"/>
    <w:rsid w:val="00FA0EA0"/>
    <w:rsid w:val="00FA48D9"/>
    <w:rsid w:val="00FD19ED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pt0pt">
    <w:name w:val="Основной текст + 10 pt;Полужирный;Интервал 0 pt"/>
    <w:basedOn w:val="a3"/>
    <w:rsid w:val="006600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MingLiU10pt0pt">
    <w:name w:val="Основной текст + MingLiU;10 pt;Интервал 0 pt"/>
    <w:basedOn w:val="a3"/>
    <w:rsid w:val="006600A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60">
    <w:name w:val="Колонтитул (16)_"/>
    <w:basedOn w:val="a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161">
    <w:name w:val="Колонтитул (16)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675pt">
    <w:name w:val="Колонтитул (16) + 7;5 pt;Не курсив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76pt">
    <w:name w:val="Сноска (7) + 6 pt"/>
    <w:basedOn w:val="71"/>
    <w:rsid w:val="005525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7Tahoma">
    <w:name w:val="Сноска (7) + Tahoma"/>
    <w:basedOn w:val="71"/>
    <w:rsid w:val="005525B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pt0pt">
    <w:name w:val="Основной текст + 10 pt;Полужирный;Интервал 0 pt"/>
    <w:basedOn w:val="a3"/>
    <w:rsid w:val="006600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MingLiU10pt0pt">
    <w:name w:val="Основной текст + MingLiU;10 pt;Интервал 0 pt"/>
    <w:basedOn w:val="a3"/>
    <w:rsid w:val="006600A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60">
    <w:name w:val="Колонтитул (16)_"/>
    <w:basedOn w:val="a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161">
    <w:name w:val="Колонтитул (16)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675pt">
    <w:name w:val="Колонтитул (16) + 7;5 pt;Не курсив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76pt">
    <w:name w:val="Сноска (7) + 6 pt"/>
    <w:basedOn w:val="71"/>
    <w:rsid w:val="005525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7Tahoma">
    <w:name w:val="Сноска (7) + Tahoma"/>
    <w:basedOn w:val="71"/>
    <w:rsid w:val="005525B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1711</Words>
  <Characters>9757</Characters>
  <Application>Microsoft Office Word</Application>
  <DocSecurity>0</DocSecurity>
  <Lines>81</Lines>
  <Paragraphs>22</Paragraphs>
  <ScaleCrop>false</ScaleCrop>
  <Company>Microsoft</Company>
  <LinksUpToDate>false</LinksUpToDate>
  <CharactersWithSpaces>11446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81</cp:revision>
  <dcterms:created xsi:type="dcterms:W3CDTF">2015-01-19T11:54:00Z</dcterms:created>
  <dcterms:modified xsi:type="dcterms:W3CDTF">2015-01-22T18:15:00Z</dcterms:modified>
</cp:coreProperties>
</file>